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D637D" w14:textId="5B806D37" w:rsidR="005B0344" w:rsidRDefault="005B0344" w:rsidP="005B0344">
      <w:pPr>
        <w:autoSpaceDE w:val="0"/>
        <w:autoSpaceDN w:val="0"/>
        <w:adjustRightInd w:val="0"/>
        <w:spacing w:after="0" w:line="240" w:lineRule="auto"/>
        <w:rPr>
          <w:rFonts w:ascii="Arial-BoldMT" w:hAnsi="Arial-BoldMT" w:cs="Arial-BoldMT"/>
          <w:b/>
          <w:bCs/>
          <w:color w:val="3D86C7"/>
        </w:rPr>
      </w:pPr>
      <w:r>
        <w:rPr>
          <w:rFonts w:ascii="Arial-BoldMT" w:hAnsi="Arial-BoldMT" w:cs="Arial-BoldMT"/>
          <w:b/>
          <w:bCs/>
          <w:noProof/>
          <w:color w:val="3D86C7"/>
        </w:rPr>
        <w:drawing>
          <wp:inline distT="0" distB="0" distL="0" distR="0" wp14:anchorId="68EAB23E" wp14:editId="56E74FBA">
            <wp:extent cx="3588888" cy="719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5224" cy="722585"/>
                    </a:xfrm>
                    <a:prstGeom prst="rect">
                      <a:avLst/>
                    </a:prstGeom>
                  </pic:spPr>
                </pic:pic>
              </a:graphicData>
            </a:graphic>
          </wp:inline>
        </w:drawing>
      </w:r>
    </w:p>
    <w:p w14:paraId="79AC2304" w14:textId="77777777" w:rsidR="005B0344" w:rsidRDefault="005B0344" w:rsidP="005B0344">
      <w:pPr>
        <w:autoSpaceDE w:val="0"/>
        <w:autoSpaceDN w:val="0"/>
        <w:adjustRightInd w:val="0"/>
        <w:spacing w:after="0" w:line="240" w:lineRule="auto"/>
        <w:rPr>
          <w:rFonts w:ascii="Arial-BoldMT" w:hAnsi="Arial-BoldMT" w:cs="Arial-BoldMT"/>
          <w:b/>
          <w:bCs/>
          <w:color w:val="3D86C7"/>
        </w:rPr>
      </w:pPr>
    </w:p>
    <w:p w14:paraId="2D6C757C" w14:textId="77777777" w:rsidR="005B0344" w:rsidRDefault="005B0344" w:rsidP="005B0344">
      <w:pPr>
        <w:autoSpaceDE w:val="0"/>
        <w:autoSpaceDN w:val="0"/>
        <w:adjustRightInd w:val="0"/>
        <w:spacing w:after="0" w:line="240" w:lineRule="auto"/>
        <w:rPr>
          <w:rFonts w:ascii="Arial-BoldMT" w:hAnsi="Arial-BoldMT" w:cs="Arial-BoldMT"/>
          <w:b/>
          <w:bCs/>
          <w:color w:val="3D86C7"/>
        </w:rPr>
      </w:pPr>
    </w:p>
    <w:p w14:paraId="1050D82D" w14:textId="77777777" w:rsidR="005B0344" w:rsidRP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t>Children’s Activities</w:t>
      </w:r>
    </w:p>
    <w:p w14:paraId="7CAEC168" w14:textId="77777777" w:rsidR="005B0344" w:rsidRPr="005B0344" w:rsidRDefault="005B0344" w:rsidP="005B0344">
      <w:pPr>
        <w:autoSpaceDE w:val="0"/>
        <w:autoSpaceDN w:val="0"/>
        <w:adjustRightInd w:val="0"/>
        <w:spacing w:after="0" w:line="240" w:lineRule="auto"/>
        <w:rPr>
          <w:rFonts w:ascii="Arial-BoldMT" w:hAnsi="Arial-BoldMT" w:cs="Arial-BoldMT"/>
          <w:b/>
          <w:bCs/>
          <w:color w:val="CB333B"/>
        </w:rPr>
      </w:pPr>
    </w:p>
    <w:p w14:paraId="57F1F724" w14:textId="7799ABC8" w:rsid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br/>
        <w:t>Jeremiah 29:5;</w:t>
      </w:r>
      <w:r w:rsidR="00DB3C85">
        <w:rPr>
          <w:rFonts w:ascii="Arial-BoldMT" w:hAnsi="Arial-BoldMT" w:cs="Arial-BoldMT"/>
          <w:b/>
          <w:bCs/>
          <w:color w:val="CB333B"/>
        </w:rPr>
        <w:t xml:space="preserve"> </w:t>
      </w:r>
      <w:r w:rsidRPr="005B0344">
        <w:rPr>
          <w:rFonts w:ascii="Arial-BoldMT" w:hAnsi="Arial-BoldMT" w:cs="Arial-BoldMT"/>
          <w:b/>
          <w:bCs/>
          <w:color w:val="CB333B"/>
        </w:rPr>
        <w:t>7;</w:t>
      </w:r>
      <w:r w:rsidR="00DB3C85">
        <w:rPr>
          <w:rFonts w:ascii="Arial-BoldMT" w:hAnsi="Arial-BoldMT" w:cs="Arial-BoldMT"/>
          <w:b/>
          <w:bCs/>
          <w:color w:val="CB333B"/>
        </w:rPr>
        <w:t xml:space="preserve"> </w:t>
      </w:r>
      <w:r w:rsidRPr="005B0344">
        <w:rPr>
          <w:rFonts w:ascii="Arial-BoldMT" w:hAnsi="Arial-BoldMT" w:cs="Arial-BoldMT"/>
          <w:b/>
          <w:bCs/>
          <w:color w:val="CB333B"/>
        </w:rPr>
        <w:t>11</w:t>
      </w:r>
      <w:r w:rsidR="00A35CA8">
        <w:rPr>
          <w:rFonts w:ascii="Arial-BoldMT" w:hAnsi="Arial-BoldMT" w:cs="Arial-BoldMT"/>
          <w:b/>
          <w:bCs/>
          <w:color w:val="CB333B"/>
        </w:rPr>
        <w:t xml:space="preserve"> (NIV)</w:t>
      </w:r>
      <w:r w:rsidRPr="005B0344">
        <w:rPr>
          <w:rFonts w:ascii="Arial-BoldMT" w:hAnsi="Arial-BoldMT" w:cs="Arial-BoldMT"/>
          <w:b/>
          <w:bCs/>
          <w:color w:val="CB333B"/>
        </w:rPr>
        <w:t>*</w:t>
      </w:r>
    </w:p>
    <w:p w14:paraId="5C5B6881" w14:textId="77777777" w:rsidR="005B0344" w:rsidRPr="005B0344" w:rsidRDefault="005B0344" w:rsidP="005B0344">
      <w:pPr>
        <w:autoSpaceDE w:val="0"/>
        <w:autoSpaceDN w:val="0"/>
        <w:adjustRightInd w:val="0"/>
        <w:spacing w:after="0" w:line="240" w:lineRule="auto"/>
        <w:rPr>
          <w:rFonts w:ascii="Arial-BoldMT" w:hAnsi="Arial-BoldMT" w:cs="Arial-BoldMT"/>
          <w:b/>
          <w:bCs/>
          <w:color w:val="CB333B"/>
        </w:rPr>
      </w:pPr>
    </w:p>
    <w:p w14:paraId="7549E329" w14:textId="00A22EBE"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5) Build houses and settle down; plant gardens and eat what they produce. 7) Also, seek the</w:t>
      </w:r>
      <w:r w:rsidR="00A76FA8">
        <w:rPr>
          <w:rFonts w:ascii="ArialMT" w:hAnsi="ArialMT" w:cs="ArialMT"/>
          <w:color w:val="000000"/>
        </w:rPr>
        <w:t xml:space="preserve"> </w:t>
      </w:r>
      <w:r>
        <w:rPr>
          <w:rFonts w:ascii="ArialMT" w:hAnsi="ArialMT" w:cs="ArialMT"/>
          <w:color w:val="000000"/>
        </w:rPr>
        <w:t>peace and prosperity of the city to which I have carried you into exile. Pray to the Lord for it,</w:t>
      </w:r>
      <w:r w:rsidR="00A76FA8">
        <w:rPr>
          <w:rFonts w:ascii="ArialMT" w:hAnsi="ArialMT" w:cs="ArialMT"/>
          <w:color w:val="000000"/>
        </w:rPr>
        <w:t xml:space="preserve"> </w:t>
      </w:r>
      <w:r>
        <w:rPr>
          <w:rFonts w:ascii="ArialMT" w:hAnsi="ArialMT" w:cs="ArialMT"/>
          <w:color w:val="000000"/>
        </w:rPr>
        <w:t>because if it prospers, you too will prosper. 11) “For I know the plans I have for you</w:t>
      </w:r>
      <w:r w:rsidR="00DB3C85">
        <w:rPr>
          <w:rFonts w:ascii="ArialMT" w:hAnsi="ArialMT" w:cs="ArialMT"/>
          <w:color w:val="000000"/>
        </w:rPr>
        <w:t>,</w:t>
      </w:r>
      <w:r>
        <w:rPr>
          <w:rFonts w:ascii="ArialMT" w:hAnsi="ArialMT" w:cs="ArialMT"/>
          <w:color w:val="000000"/>
        </w:rPr>
        <w:t>” declares</w:t>
      </w:r>
      <w:r w:rsidR="00A76FA8">
        <w:rPr>
          <w:rFonts w:ascii="ArialMT" w:hAnsi="ArialMT" w:cs="ArialMT"/>
          <w:color w:val="000000"/>
        </w:rPr>
        <w:t xml:space="preserve"> </w:t>
      </w:r>
      <w:r>
        <w:rPr>
          <w:rFonts w:ascii="ArialMT" w:hAnsi="ArialMT" w:cs="ArialMT"/>
          <w:color w:val="000000"/>
        </w:rPr>
        <w:t>the Lord, “plans to prosper you and not to harm you, plans to give you hope and a future.”</w:t>
      </w:r>
    </w:p>
    <w:p w14:paraId="28039DBA" w14:textId="77777777" w:rsidR="005B0344" w:rsidRDefault="005B0344" w:rsidP="005B0344">
      <w:pPr>
        <w:autoSpaceDE w:val="0"/>
        <w:autoSpaceDN w:val="0"/>
        <w:adjustRightInd w:val="0"/>
        <w:spacing w:after="0" w:line="240" w:lineRule="auto"/>
        <w:rPr>
          <w:rFonts w:ascii="ArialMT" w:hAnsi="ArialMT" w:cs="ArialMT"/>
          <w:color w:val="000000"/>
        </w:rPr>
      </w:pPr>
    </w:p>
    <w:p w14:paraId="2E9C8878" w14:textId="7ABC61DF"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Lesson Objectives: Building a life of faith</w:t>
      </w:r>
    </w:p>
    <w:p w14:paraId="25A31206" w14:textId="3F7D80DE" w:rsidR="005B0344" w:rsidRPr="005B0344" w:rsidRDefault="005B0344" w:rsidP="005B0344">
      <w:pPr>
        <w:pStyle w:val="ListParagraph"/>
        <w:numPr>
          <w:ilvl w:val="0"/>
          <w:numId w:val="1"/>
        </w:numPr>
        <w:autoSpaceDE w:val="0"/>
        <w:autoSpaceDN w:val="0"/>
        <w:adjustRightInd w:val="0"/>
        <w:spacing w:after="0" w:line="240" w:lineRule="auto"/>
        <w:rPr>
          <w:rFonts w:ascii="ArialMT" w:hAnsi="ArialMT" w:cs="ArialMT"/>
          <w:color w:val="000000"/>
        </w:rPr>
      </w:pPr>
      <w:r w:rsidRPr="005B0344">
        <w:rPr>
          <w:rFonts w:ascii="ArialMT" w:hAnsi="ArialMT" w:cs="ArialMT"/>
          <w:color w:val="000000"/>
        </w:rPr>
        <w:t>Children/families will create a “new home” using building blocks/cubes/</w:t>
      </w:r>
      <w:r w:rsidR="00DB3C85">
        <w:rPr>
          <w:rFonts w:ascii="ArialMT" w:hAnsi="ArialMT" w:cs="ArialMT"/>
          <w:color w:val="000000"/>
        </w:rPr>
        <w:t>L</w:t>
      </w:r>
      <w:r w:rsidRPr="005B0344">
        <w:rPr>
          <w:rFonts w:ascii="ArialMT" w:hAnsi="ArialMT" w:cs="ArialMT"/>
          <w:color w:val="000000"/>
        </w:rPr>
        <w:t xml:space="preserve">egos/Lincoln </w:t>
      </w:r>
      <w:r w:rsidR="00DB3C85">
        <w:rPr>
          <w:rFonts w:ascii="ArialMT" w:hAnsi="ArialMT" w:cs="ArialMT"/>
          <w:color w:val="000000"/>
        </w:rPr>
        <w:t>L</w:t>
      </w:r>
      <w:r w:rsidRPr="005B0344">
        <w:rPr>
          <w:rFonts w:ascii="ArialMT" w:hAnsi="ArialMT" w:cs="ArialMT"/>
          <w:color w:val="000000"/>
        </w:rPr>
        <w:t>ogs together.</w:t>
      </w:r>
    </w:p>
    <w:p w14:paraId="534DB3A2" w14:textId="07276E1D" w:rsidR="005B0344" w:rsidRPr="005B0344" w:rsidRDefault="005B0344" w:rsidP="005B0344">
      <w:pPr>
        <w:pStyle w:val="ListParagraph"/>
        <w:numPr>
          <w:ilvl w:val="0"/>
          <w:numId w:val="1"/>
        </w:numPr>
        <w:autoSpaceDE w:val="0"/>
        <w:autoSpaceDN w:val="0"/>
        <w:adjustRightInd w:val="0"/>
        <w:spacing w:after="0" w:line="240" w:lineRule="auto"/>
        <w:rPr>
          <w:rFonts w:ascii="ArialMT" w:hAnsi="ArialMT" w:cs="ArialMT"/>
          <w:color w:val="000000"/>
        </w:rPr>
      </w:pPr>
      <w:r w:rsidRPr="005B0344">
        <w:rPr>
          <w:rFonts w:ascii="ArialMT" w:hAnsi="ArialMT" w:cs="ArialMT"/>
          <w:color w:val="000000"/>
        </w:rPr>
        <w:t>Using Jeremiah 29, children/families will explore what it means to be a “Person of Faith” through song, video and/or stories.</w:t>
      </w:r>
    </w:p>
    <w:p w14:paraId="66F1322E" w14:textId="00325913" w:rsidR="005B0344" w:rsidRPr="005B0344" w:rsidRDefault="005B0344" w:rsidP="005B0344">
      <w:pPr>
        <w:pStyle w:val="ListParagraph"/>
        <w:numPr>
          <w:ilvl w:val="0"/>
          <w:numId w:val="1"/>
        </w:numPr>
        <w:autoSpaceDE w:val="0"/>
        <w:autoSpaceDN w:val="0"/>
        <w:adjustRightInd w:val="0"/>
        <w:spacing w:after="0" w:line="240" w:lineRule="auto"/>
        <w:rPr>
          <w:rFonts w:ascii="ArialMT" w:hAnsi="ArialMT" w:cs="ArialMT"/>
          <w:color w:val="000000"/>
        </w:rPr>
      </w:pPr>
      <w:r w:rsidRPr="005B0344">
        <w:rPr>
          <w:rFonts w:ascii="ArialMT" w:hAnsi="ArialMT" w:cs="ArialMT"/>
          <w:color w:val="000000"/>
        </w:rPr>
        <w:t>Children/families will build a “City of Faith” together.</w:t>
      </w:r>
    </w:p>
    <w:p w14:paraId="40B84BD8" w14:textId="77777777" w:rsidR="005B0344" w:rsidRDefault="005B0344" w:rsidP="005B0344">
      <w:pPr>
        <w:autoSpaceDE w:val="0"/>
        <w:autoSpaceDN w:val="0"/>
        <w:adjustRightInd w:val="0"/>
        <w:spacing w:after="0" w:line="240" w:lineRule="auto"/>
        <w:rPr>
          <w:rFonts w:ascii="Arial-BoldMT" w:hAnsi="Arial-BoldMT" w:cs="Arial-BoldMT"/>
          <w:b/>
          <w:bCs/>
          <w:color w:val="CB333B"/>
        </w:rPr>
      </w:pPr>
    </w:p>
    <w:p w14:paraId="0F69A612" w14:textId="77777777" w:rsidR="005B0344" w:rsidRDefault="005B0344" w:rsidP="005B0344">
      <w:pPr>
        <w:autoSpaceDE w:val="0"/>
        <w:autoSpaceDN w:val="0"/>
        <w:adjustRightInd w:val="0"/>
        <w:spacing w:after="0" w:line="240" w:lineRule="auto"/>
        <w:rPr>
          <w:rFonts w:ascii="Arial-BoldMT" w:hAnsi="Arial-BoldMT" w:cs="Arial-BoldMT"/>
          <w:b/>
          <w:bCs/>
          <w:color w:val="CB333B"/>
        </w:rPr>
      </w:pPr>
    </w:p>
    <w:p w14:paraId="4E1EF0DE" w14:textId="1332656C" w:rsidR="005B0344" w:rsidRP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t>GATHERING ACTIVITY (10 minutes)</w:t>
      </w:r>
    </w:p>
    <w:p w14:paraId="2E80831B" w14:textId="77777777" w:rsidR="005B0344" w:rsidRDefault="005B0344" w:rsidP="005B0344">
      <w:pPr>
        <w:autoSpaceDE w:val="0"/>
        <w:autoSpaceDN w:val="0"/>
        <w:adjustRightInd w:val="0"/>
        <w:spacing w:after="0" w:line="240" w:lineRule="auto"/>
        <w:rPr>
          <w:rFonts w:ascii="ArialMT" w:hAnsi="ArialMT" w:cs="ArialMT"/>
          <w:color w:val="000000"/>
        </w:rPr>
      </w:pPr>
    </w:p>
    <w:p w14:paraId="46FE46C5" w14:textId="29637A61"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As the children enter the space</w:t>
      </w:r>
      <w:r w:rsidR="00DB3C85">
        <w:rPr>
          <w:rFonts w:ascii="ArialMT" w:hAnsi="ArialMT" w:cs="ArialMT"/>
          <w:color w:val="000000"/>
        </w:rPr>
        <w:t>,</w:t>
      </w:r>
      <w:r>
        <w:rPr>
          <w:rFonts w:ascii="ArialMT" w:hAnsi="ArialMT" w:cs="ArialMT"/>
          <w:color w:val="000000"/>
        </w:rPr>
        <w:t xml:space="preserve"> say “WELCOME” to each child. Allow children to gather at one</w:t>
      </w:r>
      <w:r w:rsidR="00A76FA8">
        <w:rPr>
          <w:rFonts w:ascii="ArialMT" w:hAnsi="ArialMT" w:cs="ArialMT"/>
          <w:color w:val="000000"/>
        </w:rPr>
        <w:t xml:space="preserve"> </w:t>
      </w:r>
      <w:r>
        <w:rPr>
          <w:rFonts w:ascii="ArialMT" w:hAnsi="ArialMT" w:cs="ArialMT"/>
          <w:color w:val="000000"/>
        </w:rPr>
        <w:t xml:space="preserve">table as they enter the space. Have one type (all cubes or all </w:t>
      </w:r>
      <w:r w:rsidR="0009799D">
        <w:rPr>
          <w:rFonts w:ascii="ArialMT" w:hAnsi="ArialMT" w:cs="ArialMT"/>
          <w:color w:val="000000"/>
        </w:rPr>
        <w:t>L</w:t>
      </w:r>
      <w:r>
        <w:rPr>
          <w:rFonts w:ascii="ArialMT" w:hAnsi="ArialMT" w:cs="ArialMT"/>
          <w:color w:val="000000"/>
        </w:rPr>
        <w:t>egos or all building blocks) of</w:t>
      </w:r>
      <w:r w:rsidR="00A76FA8">
        <w:rPr>
          <w:rFonts w:ascii="ArialMT" w:hAnsi="ArialMT" w:cs="ArialMT"/>
          <w:color w:val="000000"/>
        </w:rPr>
        <w:t xml:space="preserve"> </w:t>
      </w:r>
      <w:r>
        <w:rPr>
          <w:rFonts w:ascii="ArialMT" w:hAnsi="ArialMT" w:cs="ArialMT"/>
          <w:color w:val="000000"/>
        </w:rPr>
        <w:t>blocks out on the table for children to begin to build as they enter. Tell them to build</w:t>
      </w:r>
      <w:r w:rsidR="00A76FA8">
        <w:rPr>
          <w:rFonts w:ascii="ArialMT" w:hAnsi="ArialMT" w:cs="ArialMT"/>
          <w:color w:val="000000"/>
        </w:rPr>
        <w:t xml:space="preserve"> </w:t>
      </w:r>
      <w:r>
        <w:rPr>
          <w:rFonts w:ascii="ArialMT" w:hAnsi="ArialMT" w:cs="ArialMT"/>
          <w:color w:val="000000"/>
        </w:rPr>
        <w:t>something for our “new city” using the blocks on the table.</w:t>
      </w:r>
    </w:p>
    <w:p w14:paraId="2DF43BFC" w14:textId="77777777" w:rsidR="005B0344" w:rsidRDefault="005B0344" w:rsidP="005B0344">
      <w:pPr>
        <w:autoSpaceDE w:val="0"/>
        <w:autoSpaceDN w:val="0"/>
        <w:adjustRightInd w:val="0"/>
        <w:spacing w:after="0" w:line="240" w:lineRule="auto"/>
        <w:rPr>
          <w:rFonts w:ascii="ArialMT" w:hAnsi="ArialMT" w:cs="ArialMT"/>
          <w:color w:val="000000"/>
        </w:rPr>
      </w:pPr>
    </w:p>
    <w:p w14:paraId="750A9F28" w14:textId="48B8CB7A" w:rsidR="005B0344" w:rsidRDefault="005B0344" w:rsidP="005B0344">
      <w:pPr>
        <w:autoSpaceDE w:val="0"/>
        <w:autoSpaceDN w:val="0"/>
        <w:adjustRightInd w:val="0"/>
        <w:spacing w:after="0" w:line="240" w:lineRule="auto"/>
        <w:rPr>
          <w:rFonts w:ascii="Arial-BoldMT" w:hAnsi="Arial-BoldMT" w:cs="Arial-BoldMT"/>
          <w:b/>
          <w:bCs/>
          <w:color w:val="000000"/>
        </w:rPr>
      </w:pPr>
      <w:r>
        <w:rPr>
          <w:rFonts w:ascii="ArialMT" w:hAnsi="ArialMT" w:cs="ArialMT"/>
          <w:color w:val="000000"/>
        </w:rPr>
        <w:t>Once all students have gathered, allow each person to tell you what they have built with the</w:t>
      </w:r>
      <w:r w:rsidR="00A76FA8">
        <w:rPr>
          <w:rFonts w:ascii="ArialMT" w:hAnsi="ArialMT" w:cs="ArialMT"/>
          <w:color w:val="000000"/>
        </w:rPr>
        <w:t xml:space="preserve"> </w:t>
      </w:r>
      <w:r>
        <w:rPr>
          <w:rFonts w:ascii="ArialMT" w:hAnsi="ArialMT" w:cs="ArialMT"/>
          <w:color w:val="000000"/>
        </w:rPr>
        <w:t xml:space="preserve">blocks. </w:t>
      </w:r>
      <w:r>
        <w:rPr>
          <w:rFonts w:ascii="Arial-BoldMT" w:hAnsi="Arial-BoldMT" w:cs="Arial-BoldMT"/>
          <w:b/>
          <w:bCs/>
          <w:color w:val="000000"/>
        </w:rPr>
        <w:t>Say:</w:t>
      </w:r>
    </w:p>
    <w:p w14:paraId="69A23DAF" w14:textId="77777777" w:rsidR="005B0344" w:rsidRDefault="005B0344" w:rsidP="005B0344">
      <w:pPr>
        <w:autoSpaceDE w:val="0"/>
        <w:autoSpaceDN w:val="0"/>
        <w:adjustRightInd w:val="0"/>
        <w:spacing w:after="0" w:line="240" w:lineRule="auto"/>
        <w:rPr>
          <w:rFonts w:ascii="Arial-ItalicMT" w:hAnsi="Arial-ItalicMT" w:cs="Arial-ItalicMT"/>
          <w:i/>
          <w:iCs/>
          <w:color w:val="000000"/>
        </w:rPr>
      </w:pPr>
    </w:p>
    <w:p w14:paraId="0669222B" w14:textId="79FB9C48" w:rsidR="005B0344" w:rsidRDefault="005B0344" w:rsidP="005B0344">
      <w:pPr>
        <w:autoSpaceDE w:val="0"/>
        <w:autoSpaceDN w:val="0"/>
        <w:adjustRightInd w:val="0"/>
        <w:spacing w:after="0" w:line="240" w:lineRule="auto"/>
        <w:rPr>
          <w:rFonts w:ascii="ArialMT" w:hAnsi="ArialMT" w:cs="ArialMT"/>
          <w:color w:val="000000"/>
        </w:rPr>
      </w:pPr>
      <w:r>
        <w:rPr>
          <w:rFonts w:ascii="Arial-ItalicMT" w:hAnsi="Arial-ItalicMT" w:cs="Arial-ItalicMT"/>
          <w:i/>
          <w:iCs/>
          <w:color w:val="000000"/>
        </w:rPr>
        <w:t xml:space="preserve">You are all </w:t>
      </w:r>
      <w:proofErr w:type="gramStart"/>
      <w:r>
        <w:rPr>
          <w:rFonts w:ascii="Arial-ItalicMT" w:hAnsi="Arial-ItalicMT" w:cs="Arial-ItalicMT"/>
          <w:i/>
          <w:iCs/>
          <w:color w:val="000000"/>
        </w:rPr>
        <w:t>really good</w:t>
      </w:r>
      <w:proofErr w:type="gramEnd"/>
      <w:r>
        <w:rPr>
          <w:rFonts w:ascii="Arial-ItalicMT" w:hAnsi="Arial-ItalicMT" w:cs="Arial-ItalicMT"/>
          <w:i/>
          <w:iCs/>
          <w:color w:val="000000"/>
        </w:rPr>
        <w:t xml:space="preserve"> builders. I wonder if you could help me build a new city like some of our</w:t>
      </w:r>
      <w:r w:rsidR="00A76FA8">
        <w:rPr>
          <w:rFonts w:ascii="Arial-ItalicMT" w:hAnsi="Arial-ItalicMT" w:cs="Arial-ItalicMT"/>
          <w:i/>
          <w:iCs/>
          <w:color w:val="000000"/>
        </w:rPr>
        <w:t xml:space="preserve"> </w:t>
      </w:r>
      <w:r>
        <w:rPr>
          <w:rFonts w:ascii="Arial-ItalicMT" w:hAnsi="Arial-ItalicMT" w:cs="Arial-ItalicMT"/>
          <w:i/>
          <w:iCs/>
          <w:color w:val="000000"/>
        </w:rPr>
        <w:t>friends had to build in the Bible</w:t>
      </w:r>
      <w:r w:rsidR="00FC5185">
        <w:rPr>
          <w:rFonts w:ascii="Arial-ItalicMT" w:hAnsi="Arial-ItalicMT" w:cs="Arial-ItalicMT"/>
          <w:i/>
          <w:iCs/>
          <w:color w:val="000000"/>
        </w:rPr>
        <w:t>.</w:t>
      </w:r>
      <w:r>
        <w:rPr>
          <w:rFonts w:ascii="Arial-ItalicMT" w:hAnsi="Arial-ItalicMT" w:cs="Arial-ItalicMT"/>
          <w:i/>
          <w:iCs/>
          <w:color w:val="000000"/>
        </w:rPr>
        <w:t xml:space="preserve"> But before we do that</w:t>
      </w:r>
      <w:r w:rsidR="00FC5185">
        <w:rPr>
          <w:rFonts w:ascii="Arial-ItalicMT" w:hAnsi="Arial-ItalicMT" w:cs="Arial-ItalicMT"/>
          <w:i/>
          <w:iCs/>
          <w:color w:val="000000"/>
        </w:rPr>
        <w:t>,</w:t>
      </w:r>
      <w:r>
        <w:rPr>
          <w:rFonts w:ascii="Arial-ItalicMT" w:hAnsi="Arial-ItalicMT" w:cs="Arial-ItalicMT"/>
          <w:i/>
          <w:iCs/>
          <w:color w:val="000000"/>
        </w:rPr>
        <w:t xml:space="preserve"> listen as I read the story to you</w:t>
      </w:r>
      <w:r w:rsidR="00A76FA8">
        <w:rPr>
          <w:rFonts w:ascii="Arial-ItalicMT" w:hAnsi="Arial-ItalicMT" w:cs="Arial-ItalicMT"/>
          <w:i/>
          <w:iCs/>
          <w:color w:val="000000"/>
        </w:rPr>
        <w:t xml:space="preserve"> </w:t>
      </w:r>
      <w:r>
        <w:rPr>
          <w:rFonts w:ascii="Arial-BoldMT" w:hAnsi="Arial-BoldMT" w:cs="Arial-BoldMT"/>
          <w:b/>
          <w:bCs/>
          <w:color w:val="000000"/>
        </w:rPr>
        <w:t xml:space="preserve">AND/OR </w:t>
      </w:r>
      <w:r>
        <w:rPr>
          <w:rFonts w:ascii="Arial-ItalicMT" w:hAnsi="Arial-ItalicMT" w:cs="Arial-ItalicMT"/>
          <w:i/>
          <w:iCs/>
          <w:color w:val="000000"/>
        </w:rPr>
        <w:t xml:space="preserve">let’s watch this story about Jeremiah </w:t>
      </w:r>
      <w:r>
        <w:rPr>
          <w:rFonts w:ascii="ArialMT" w:hAnsi="ArialMT" w:cs="ArialMT"/>
          <w:color w:val="000000"/>
        </w:rPr>
        <w:t>(see appendix).</w:t>
      </w:r>
    </w:p>
    <w:p w14:paraId="6940265A" w14:textId="77777777" w:rsidR="005B0344" w:rsidRDefault="005B0344" w:rsidP="005B0344">
      <w:pPr>
        <w:autoSpaceDE w:val="0"/>
        <w:autoSpaceDN w:val="0"/>
        <w:adjustRightInd w:val="0"/>
        <w:spacing w:after="0" w:line="240" w:lineRule="auto"/>
        <w:rPr>
          <w:rFonts w:ascii="ArialMT" w:hAnsi="ArialMT" w:cs="ArialMT"/>
          <w:color w:val="000000"/>
        </w:rPr>
      </w:pPr>
    </w:p>
    <w:p w14:paraId="0012B78B" w14:textId="5B23D27D" w:rsidR="005B0344" w:rsidRPr="005B0344" w:rsidRDefault="005B0344" w:rsidP="005B0344">
      <w:pPr>
        <w:pStyle w:val="ListParagraph"/>
        <w:numPr>
          <w:ilvl w:val="0"/>
          <w:numId w:val="2"/>
        </w:numPr>
        <w:autoSpaceDE w:val="0"/>
        <w:autoSpaceDN w:val="0"/>
        <w:adjustRightInd w:val="0"/>
        <w:spacing w:after="0" w:line="240" w:lineRule="auto"/>
        <w:ind w:left="540" w:firstLine="0"/>
        <w:rPr>
          <w:rFonts w:ascii="ArialMT" w:hAnsi="ArialMT" w:cs="ArialMT"/>
          <w:color w:val="000000"/>
        </w:rPr>
      </w:pPr>
      <w:r w:rsidRPr="005B0344">
        <w:rPr>
          <w:rFonts w:ascii="ArialMT" w:hAnsi="ArialMT" w:cs="ArialMT"/>
          <w:color w:val="000000"/>
        </w:rPr>
        <w:t>NOTE: The written story is a transcription of the video. Feel free to use the pictures (or other props) to enhance the story as you read. It is recommended to read the story and watch the video (for repetition) in any order.</w:t>
      </w:r>
    </w:p>
    <w:p w14:paraId="385AD0FE" w14:textId="77777777" w:rsidR="005B0344" w:rsidRDefault="005B0344" w:rsidP="005B0344">
      <w:pPr>
        <w:autoSpaceDE w:val="0"/>
        <w:autoSpaceDN w:val="0"/>
        <w:adjustRightInd w:val="0"/>
        <w:spacing w:after="0" w:line="240" w:lineRule="auto"/>
        <w:rPr>
          <w:rFonts w:ascii="ArialMT" w:hAnsi="ArialMT" w:cs="ArialMT"/>
          <w:color w:val="000000"/>
        </w:rPr>
      </w:pPr>
    </w:p>
    <w:p w14:paraId="56541D5E" w14:textId="6F625D45"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After you have watched the video or read the story</w:t>
      </w:r>
      <w:r w:rsidR="00FC5185">
        <w:rPr>
          <w:rFonts w:ascii="ArialMT" w:hAnsi="ArialMT" w:cs="ArialMT"/>
          <w:color w:val="000000"/>
        </w:rPr>
        <w:t>,</w:t>
      </w:r>
      <w:r>
        <w:rPr>
          <w:rFonts w:ascii="ArialMT" w:hAnsi="ArialMT" w:cs="ArialMT"/>
          <w:color w:val="000000"/>
        </w:rPr>
        <w:t xml:space="preserve"> ask the following </w:t>
      </w:r>
      <w:proofErr w:type="gramStart"/>
      <w:r>
        <w:rPr>
          <w:rFonts w:ascii="ArialMT" w:hAnsi="ArialMT" w:cs="ArialMT"/>
          <w:color w:val="000000"/>
        </w:rPr>
        <w:t>questions</w:t>
      </w:r>
      <w:proofErr w:type="gramEnd"/>
      <w:r>
        <w:rPr>
          <w:rFonts w:ascii="ArialMT" w:hAnsi="ArialMT" w:cs="ArialMT"/>
          <w:color w:val="000000"/>
        </w:rPr>
        <w:t xml:space="preserve"> and allow the</w:t>
      </w:r>
      <w:r w:rsidR="00A76FA8">
        <w:rPr>
          <w:rFonts w:ascii="ArialMT" w:hAnsi="ArialMT" w:cs="ArialMT"/>
          <w:color w:val="000000"/>
        </w:rPr>
        <w:t xml:space="preserve"> </w:t>
      </w:r>
      <w:r>
        <w:rPr>
          <w:rFonts w:ascii="ArialMT" w:hAnsi="ArialMT" w:cs="ArialMT"/>
          <w:color w:val="000000"/>
        </w:rPr>
        <w:t>children time to answer:</w:t>
      </w:r>
    </w:p>
    <w:p w14:paraId="0E41BB7F" w14:textId="77777777" w:rsidR="005B0344" w:rsidRDefault="005B0344" w:rsidP="005B0344">
      <w:pPr>
        <w:autoSpaceDE w:val="0"/>
        <w:autoSpaceDN w:val="0"/>
        <w:adjustRightInd w:val="0"/>
        <w:spacing w:after="0" w:line="240" w:lineRule="auto"/>
        <w:rPr>
          <w:rFonts w:ascii="Arial-BoldMT" w:hAnsi="Arial-BoldMT" w:cs="Arial-BoldMT"/>
          <w:b/>
          <w:bCs/>
          <w:color w:val="000000"/>
        </w:rPr>
      </w:pPr>
    </w:p>
    <w:p w14:paraId="73F7771D" w14:textId="44A76653"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ASK: </w:t>
      </w:r>
      <w:r>
        <w:rPr>
          <w:rFonts w:ascii="Arial-ItalicMT" w:hAnsi="Arial-ItalicMT" w:cs="Arial-ItalicMT"/>
          <w:i/>
          <w:iCs/>
          <w:color w:val="000000"/>
        </w:rPr>
        <w:t xml:space="preserve">How did the people feel when they were far away from their homes? </w:t>
      </w:r>
      <w:r>
        <w:rPr>
          <w:rFonts w:ascii="ArialMT" w:hAnsi="ArialMT" w:cs="ArialMT"/>
          <w:color w:val="000000"/>
        </w:rPr>
        <w:t>(</w:t>
      </w:r>
      <w:r w:rsidR="00A35CA8">
        <w:rPr>
          <w:rFonts w:ascii="ArialMT" w:hAnsi="ArialMT" w:cs="ArialMT"/>
          <w:color w:val="000000"/>
        </w:rPr>
        <w:t>S</w:t>
      </w:r>
      <w:r>
        <w:rPr>
          <w:rFonts w:ascii="ArialMT" w:hAnsi="ArialMT" w:cs="ArialMT"/>
          <w:color w:val="000000"/>
        </w:rPr>
        <w:t>ad, worried, angry)</w:t>
      </w:r>
    </w:p>
    <w:p w14:paraId="77A176D0" w14:textId="77777777" w:rsidR="005B0344" w:rsidRPr="005B0344" w:rsidRDefault="005B0344" w:rsidP="005B0344">
      <w:pPr>
        <w:autoSpaceDE w:val="0"/>
        <w:autoSpaceDN w:val="0"/>
        <w:adjustRightInd w:val="0"/>
        <w:spacing w:after="0" w:line="240" w:lineRule="auto"/>
        <w:ind w:firstLine="720"/>
        <w:rPr>
          <w:rFonts w:ascii="Arial-BoldMT" w:hAnsi="Arial-BoldMT" w:cs="Arial-BoldMT"/>
          <w:b/>
          <w:bCs/>
          <w:color w:val="CB333B"/>
        </w:rPr>
      </w:pPr>
      <w:r w:rsidRPr="005B0344">
        <w:rPr>
          <w:rFonts w:ascii="Arial-BoldMT" w:hAnsi="Arial-BoldMT" w:cs="Arial-BoldMT"/>
          <w:b/>
          <w:bCs/>
          <w:color w:val="CB333B"/>
        </w:rPr>
        <w:t xml:space="preserve">+ </w:t>
      </w:r>
      <w:r w:rsidRPr="005B0344">
        <w:rPr>
          <w:rFonts w:ascii="ArialMT" w:hAnsi="ArialMT" w:cs="ArialMT"/>
          <w:color w:val="CB333B"/>
        </w:rPr>
        <w:t xml:space="preserve">EXTRA! Ask the children to show you their sad face, worried </w:t>
      </w:r>
      <w:proofErr w:type="gramStart"/>
      <w:r w:rsidRPr="005B0344">
        <w:rPr>
          <w:rFonts w:ascii="ArialMT" w:hAnsi="ArialMT" w:cs="ArialMT"/>
          <w:color w:val="CB333B"/>
        </w:rPr>
        <w:t>face</w:t>
      </w:r>
      <w:proofErr w:type="gramEnd"/>
      <w:r w:rsidRPr="005B0344">
        <w:rPr>
          <w:rFonts w:ascii="ArialMT" w:hAnsi="ArialMT" w:cs="ArialMT"/>
          <w:color w:val="CB333B"/>
        </w:rPr>
        <w:t xml:space="preserve"> and angry face. </w:t>
      </w:r>
      <w:r w:rsidRPr="005B0344">
        <w:rPr>
          <w:rFonts w:ascii="Arial-BoldMT" w:hAnsi="Arial-BoldMT" w:cs="Arial-BoldMT"/>
          <w:b/>
          <w:bCs/>
          <w:color w:val="CB333B"/>
        </w:rPr>
        <w:t>+</w:t>
      </w:r>
    </w:p>
    <w:p w14:paraId="0857FD55" w14:textId="0AC2A140"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ASK: </w:t>
      </w:r>
      <w:r>
        <w:rPr>
          <w:rFonts w:ascii="Arial-ItalicMT" w:hAnsi="Arial-ItalicMT" w:cs="Arial-ItalicMT"/>
          <w:i/>
          <w:iCs/>
          <w:color w:val="000000"/>
        </w:rPr>
        <w:t xml:space="preserve">Who was with Jeremiah when he spoke to the people? </w:t>
      </w:r>
      <w:r>
        <w:rPr>
          <w:rFonts w:ascii="ArialMT" w:hAnsi="ArialMT" w:cs="ArialMT"/>
          <w:color w:val="000000"/>
        </w:rPr>
        <w:t>(God)</w:t>
      </w:r>
    </w:p>
    <w:p w14:paraId="329E4B6B" w14:textId="77777777"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ASK: </w:t>
      </w:r>
      <w:r>
        <w:rPr>
          <w:rFonts w:ascii="Arial-ItalicMT" w:hAnsi="Arial-ItalicMT" w:cs="Arial-ItalicMT"/>
          <w:i/>
          <w:iCs/>
          <w:color w:val="000000"/>
        </w:rPr>
        <w:t xml:space="preserve">What images did God give to Jeremiah? </w:t>
      </w:r>
      <w:r>
        <w:rPr>
          <w:rFonts w:ascii="ArialMT" w:hAnsi="ArialMT" w:cs="ArialMT"/>
          <w:color w:val="000000"/>
        </w:rPr>
        <w:t xml:space="preserve">(Branch of a tree, boiling </w:t>
      </w:r>
      <w:proofErr w:type="gramStart"/>
      <w:r>
        <w:rPr>
          <w:rFonts w:ascii="ArialMT" w:hAnsi="ArialMT" w:cs="ArialMT"/>
          <w:color w:val="000000"/>
        </w:rPr>
        <w:t>pot</w:t>
      </w:r>
      <w:proofErr w:type="gramEnd"/>
      <w:r>
        <w:rPr>
          <w:rFonts w:ascii="ArialMT" w:hAnsi="ArialMT" w:cs="ArialMT"/>
          <w:color w:val="000000"/>
        </w:rPr>
        <w:t xml:space="preserve"> and pot of clay)</w:t>
      </w:r>
    </w:p>
    <w:p w14:paraId="7DC021C8" w14:textId="77777777" w:rsidR="005B0344" w:rsidRPr="005B0344" w:rsidRDefault="005B0344" w:rsidP="005B0344">
      <w:pPr>
        <w:autoSpaceDE w:val="0"/>
        <w:autoSpaceDN w:val="0"/>
        <w:adjustRightInd w:val="0"/>
        <w:spacing w:after="0" w:line="240" w:lineRule="auto"/>
        <w:ind w:firstLine="720"/>
        <w:rPr>
          <w:rFonts w:ascii="Arial-BoldMT" w:hAnsi="Arial-BoldMT" w:cs="Arial-BoldMT"/>
          <w:b/>
          <w:bCs/>
          <w:color w:val="CB333B"/>
        </w:rPr>
      </w:pPr>
      <w:r w:rsidRPr="005B0344">
        <w:rPr>
          <w:rFonts w:ascii="Arial-BoldMT" w:hAnsi="Arial-BoldMT" w:cs="Arial-BoldMT"/>
          <w:b/>
          <w:bCs/>
          <w:color w:val="CB333B"/>
        </w:rPr>
        <w:t xml:space="preserve">+ </w:t>
      </w:r>
      <w:r w:rsidRPr="005B0344">
        <w:rPr>
          <w:rFonts w:ascii="ArialMT" w:hAnsi="ArialMT" w:cs="ArialMT"/>
          <w:color w:val="CB333B"/>
        </w:rPr>
        <w:t xml:space="preserve">EXTRA! Show the children the pictures in the images. </w:t>
      </w:r>
      <w:r w:rsidRPr="005B0344">
        <w:rPr>
          <w:rFonts w:ascii="Arial-BoldMT" w:hAnsi="Arial-BoldMT" w:cs="Arial-BoldMT"/>
          <w:b/>
          <w:bCs/>
          <w:color w:val="CB333B"/>
        </w:rPr>
        <w:t>+</w:t>
      </w:r>
    </w:p>
    <w:p w14:paraId="4EDCF4A9" w14:textId="0463B6D0"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lastRenderedPageBreak/>
        <w:t xml:space="preserve">ASK: </w:t>
      </w:r>
      <w:r>
        <w:rPr>
          <w:rFonts w:ascii="Arial-ItalicMT" w:hAnsi="Arial-ItalicMT" w:cs="Arial-ItalicMT"/>
          <w:i/>
          <w:iCs/>
          <w:color w:val="000000"/>
        </w:rPr>
        <w:t xml:space="preserve">Who listened to Jeremiah when he prayed? </w:t>
      </w:r>
      <w:r>
        <w:rPr>
          <w:rFonts w:ascii="ArialMT" w:hAnsi="ArialMT" w:cs="ArialMT"/>
          <w:color w:val="000000"/>
        </w:rPr>
        <w:t>(God)</w:t>
      </w:r>
    </w:p>
    <w:p w14:paraId="42A6890C" w14:textId="77777777" w:rsidR="005B0344" w:rsidRDefault="005B0344" w:rsidP="005B0344">
      <w:pPr>
        <w:autoSpaceDE w:val="0"/>
        <w:autoSpaceDN w:val="0"/>
        <w:adjustRightInd w:val="0"/>
        <w:spacing w:after="0" w:line="240" w:lineRule="auto"/>
        <w:rPr>
          <w:rFonts w:ascii="Arial-BoldMT" w:hAnsi="Arial-BoldMT" w:cs="Arial-BoldMT"/>
          <w:b/>
          <w:bCs/>
          <w:color w:val="000000"/>
        </w:rPr>
      </w:pPr>
    </w:p>
    <w:p w14:paraId="0DA2CCBE" w14:textId="597D9ABF" w:rsidR="005B0344" w:rsidRDefault="005B0344" w:rsidP="005B0344">
      <w:pPr>
        <w:autoSpaceDE w:val="0"/>
        <w:autoSpaceDN w:val="0"/>
        <w:adjustRightInd w:val="0"/>
        <w:spacing w:after="0" w:line="240" w:lineRule="auto"/>
        <w:rPr>
          <w:rFonts w:ascii="Arial-ItalicMT" w:hAnsi="Arial-ItalicMT" w:cs="Arial-ItalicMT"/>
          <w:i/>
          <w:iCs/>
          <w:color w:val="000000"/>
        </w:rPr>
      </w:pPr>
      <w:r w:rsidRPr="00F61289">
        <w:rPr>
          <w:rFonts w:ascii="Arial-BoldMT" w:hAnsi="Arial-BoldMT" w:cs="Arial-BoldMT"/>
          <w:b/>
          <w:bCs/>
          <w:color w:val="CB333B"/>
        </w:rPr>
        <w:t xml:space="preserve">SAY: </w:t>
      </w:r>
      <w:r w:rsidRPr="00714468">
        <w:rPr>
          <w:rFonts w:ascii="ArialMT" w:hAnsi="ArialMT" w:cs="ArialMT"/>
          <w:i/>
          <w:iCs/>
          <w:color w:val="000000"/>
        </w:rPr>
        <w:t>J</w:t>
      </w:r>
      <w:r>
        <w:rPr>
          <w:rFonts w:ascii="Arial-ItalicMT" w:hAnsi="Arial-ItalicMT" w:cs="Arial-ItalicMT"/>
          <w:i/>
          <w:iCs/>
          <w:color w:val="000000"/>
        </w:rPr>
        <w:t>ust like God listened to Jeremiah when he prayed, God listens to you when you pray.</w:t>
      </w:r>
    </w:p>
    <w:p w14:paraId="09900B2B" w14:textId="4B7CC260" w:rsidR="005B0344" w:rsidRDefault="005B0344" w:rsidP="005B0344">
      <w:pPr>
        <w:autoSpaceDE w:val="0"/>
        <w:autoSpaceDN w:val="0"/>
        <w:adjustRightInd w:val="0"/>
        <w:spacing w:after="0" w:line="240" w:lineRule="auto"/>
        <w:rPr>
          <w:rFonts w:ascii="ArialMT" w:hAnsi="ArialMT" w:cs="ArialMT"/>
          <w:color w:val="000000"/>
        </w:rPr>
      </w:pPr>
      <w:r>
        <w:rPr>
          <w:rFonts w:ascii="Arial-ItalicMT" w:hAnsi="Arial-ItalicMT" w:cs="Arial-ItalicMT"/>
          <w:i/>
          <w:iCs/>
          <w:color w:val="000000"/>
        </w:rPr>
        <w:t>Today we are praying for God to help us build a life of faith. Like Jeremiah</w:t>
      </w:r>
      <w:r w:rsidR="00FC5185">
        <w:rPr>
          <w:rFonts w:ascii="Arial-ItalicMT" w:hAnsi="Arial-ItalicMT" w:cs="Arial-ItalicMT"/>
          <w:i/>
          <w:iCs/>
          <w:color w:val="000000"/>
        </w:rPr>
        <w:t>,</w:t>
      </w:r>
      <w:r>
        <w:rPr>
          <w:rFonts w:ascii="Arial-ItalicMT" w:hAnsi="Arial-ItalicMT" w:cs="Arial-ItalicMT"/>
          <w:i/>
          <w:iCs/>
          <w:color w:val="000000"/>
        </w:rPr>
        <w:t xml:space="preserve"> we need feet </w:t>
      </w:r>
      <w:r>
        <w:rPr>
          <w:rFonts w:ascii="ArialMT" w:hAnsi="ArialMT" w:cs="ArialMT"/>
          <w:color w:val="000000"/>
        </w:rPr>
        <w:t xml:space="preserve">[tap your feet] </w:t>
      </w:r>
      <w:r>
        <w:rPr>
          <w:rFonts w:ascii="Arial-ItalicMT" w:hAnsi="Arial-ItalicMT" w:cs="Arial-ItalicMT"/>
          <w:i/>
          <w:iCs/>
          <w:color w:val="000000"/>
        </w:rPr>
        <w:t xml:space="preserve">that GO. We need hands </w:t>
      </w:r>
      <w:r>
        <w:rPr>
          <w:rFonts w:ascii="ArialMT" w:hAnsi="ArialMT" w:cs="ArialMT"/>
          <w:color w:val="000000"/>
        </w:rPr>
        <w:t xml:space="preserve">[move your hands like you’re kneading dough or grabbing a </w:t>
      </w:r>
      <w:r w:rsidR="00FC5185">
        <w:rPr>
          <w:rFonts w:ascii="ArialMT" w:hAnsi="ArialMT" w:cs="ArialMT"/>
          <w:color w:val="000000"/>
        </w:rPr>
        <w:t>fistful</w:t>
      </w:r>
      <w:r>
        <w:rPr>
          <w:rFonts w:ascii="ArialMT" w:hAnsi="ArialMT" w:cs="ArialMT"/>
          <w:color w:val="000000"/>
        </w:rPr>
        <w:t xml:space="preserve"> of soil] </w:t>
      </w:r>
      <w:r>
        <w:rPr>
          <w:rFonts w:ascii="Arial-ItalicMT" w:hAnsi="Arial-ItalicMT" w:cs="Arial-ItalicMT"/>
          <w:i/>
          <w:iCs/>
          <w:color w:val="000000"/>
        </w:rPr>
        <w:t xml:space="preserve">that SOW. We need a heart </w:t>
      </w:r>
      <w:r>
        <w:rPr>
          <w:rFonts w:ascii="ArialMT" w:hAnsi="ArialMT" w:cs="ArialMT"/>
          <w:color w:val="000000"/>
        </w:rPr>
        <w:t>[place your hand over your heart] t</w:t>
      </w:r>
      <w:r>
        <w:rPr>
          <w:rFonts w:ascii="Arial-ItalicMT" w:hAnsi="Arial-ItalicMT" w:cs="Arial-ItalicMT"/>
          <w:i/>
          <w:iCs/>
          <w:color w:val="000000"/>
        </w:rPr>
        <w:t xml:space="preserve">o know. We need a mind </w:t>
      </w:r>
      <w:r>
        <w:rPr>
          <w:rFonts w:ascii="ArialMT" w:hAnsi="ArialMT" w:cs="ArialMT"/>
          <w:color w:val="000000"/>
        </w:rPr>
        <w:t>[use both hands to touch your temple</w:t>
      </w:r>
      <w:r w:rsidR="00FC5185">
        <w:rPr>
          <w:rFonts w:ascii="ArialMT" w:hAnsi="ArialMT" w:cs="ArialMT"/>
          <w:color w:val="000000"/>
        </w:rPr>
        <w:t>s</w:t>
      </w:r>
      <w:r>
        <w:rPr>
          <w:rFonts w:ascii="ArialMT" w:hAnsi="ArialMT" w:cs="ArialMT"/>
          <w:color w:val="000000"/>
        </w:rPr>
        <w:t xml:space="preserve"> with your fingertips] </w:t>
      </w:r>
      <w:r>
        <w:rPr>
          <w:rFonts w:ascii="Arial-ItalicMT" w:hAnsi="Arial-ItalicMT" w:cs="Arial-ItalicMT"/>
          <w:i/>
          <w:iCs/>
          <w:color w:val="000000"/>
        </w:rPr>
        <w:t xml:space="preserve">to GROW. </w:t>
      </w:r>
      <w:r>
        <w:rPr>
          <w:rFonts w:ascii="ArialMT" w:hAnsi="ArialMT" w:cs="ArialMT"/>
          <w:color w:val="000000"/>
        </w:rPr>
        <w:t>(</w:t>
      </w:r>
      <w:r w:rsidR="00FC5185">
        <w:rPr>
          <w:rFonts w:ascii="ArialMT" w:hAnsi="ArialMT" w:cs="ArialMT"/>
          <w:color w:val="000000"/>
        </w:rPr>
        <w:t>S</w:t>
      </w:r>
      <w:r>
        <w:rPr>
          <w:rFonts w:ascii="ArialMT" w:hAnsi="ArialMT" w:cs="ArialMT"/>
          <w:color w:val="000000"/>
        </w:rPr>
        <w:t>ee appendix for example pictures</w:t>
      </w:r>
      <w:r w:rsidR="00FC5185">
        <w:rPr>
          <w:rFonts w:ascii="ArialMT" w:hAnsi="ArialMT" w:cs="ArialMT"/>
          <w:color w:val="000000"/>
        </w:rPr>
        <w:t>.</w:t>
      </w:r>
      <w:r>
        <w:rPr>
          <w:rFonts w:ascii="ArialMT" w:hAnsi="ArialMT" w:cs="ArialMT"/>
          <w:color w:val="000000"/>
        </w:rPr>
        <w:t>)</w:t>
      </w:r>
    </w:p>
    <w:p w14:paraId="4D445535" w14:textId="77777777" w:rsidR="00A76FA8" w:rsidRDefault="00A76FA8" w:rsidP="005B0344">
      <w:pPr>
        <w:autoSpaceDE w:val="0"/>
        <w:autoSpaceDN w:val="0"/>
        <w:adjustRightInd w:val="0"/>
        <w:spacing w:after="0" w:line="240" w:lineRule="auto"/>
        <w:rPr>
          <w:rFonts w:ascii="ArialMT" w:hAnsi="ArialMT" w:cs="ArialMT"/>
          <w:color w:val="000000"/>
        </w:rPr>
      </w:pPr>
    </w:p>
    <w:p w14:paraId="76092DD6" w14:textId="5185B8D4" w:rsid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t>SCRIPTURE EXPLORATION (25 minutes total)</w:t>
      </w:r>
    </w:p>
    <w:p w14:paraId="12109069" w14:textId="77777777" w:rsidR="00A76FA8" w:rsidRPr="005B0344" w:rsidRDefault="00A76FA8" w:rsidP="005B0344">
      <w:pPr>
        <w:autoSpaceDE w:val="0"/>
        <w:autoSpaceDN w:val="0"/>
        <w:adjustRightInd w:val="0"/>
        <w:spacing w:after="0" w:line="240" w:lineRule="auto"/>
        <w:rPr>
          <w:rFonts w:ascii="Arial-BoldMT" w:hAnsi="Arial-BoldMT" w:cs="Arial-BoldMT"/>
          <w:b/>
          <w:bCs/>
          <w:color w:val="CB333B"/>
        </w:rPr>
      </w:pPr>
    </w:p>
    <w:p w14:paraId="593053F1" w14:textId="0C39C9E6" w:rsidR="005B0344" w:rsidRDefault="005B0344" w:rsidP="005B0344">
      <w:pPr>
        <w:autoSpaceDE w:val="0"/>
        <w:autoSpaceDN w:val="0"/>
        <w:adjustRightInd w:val="0"/>
        <w:spacing w:after="0" w:line="240" w:lineRule="auto"/>
        <w:rPr>
          <w:rFonts w:ascii="Arial-ItalicMT" w:hAnsi="Arial-ItalicMT" w:cs="Arial-ItalicMT"/>
          <w:i/>
          <w:iCs/>
          <w:color w:val="000000"/>
        </w:rPr>
      </w:pPr>
      <w:r w:rsidRPr="00F61289">
        <w:rPr>
          <w:rFonts w:ascii="Arial-BoldMT" w:hAnsi="Arial-BoldMT" w:cs="Arial-BoldMT"/>
          <w:b/>
          <w:bCs/>
          <w:color w:val="CB333B"/>
        </w:rPr>
        <w:t xml:space="preserve">SAY: </w:t>
      </w:r>
      <w:r>
        <w:rPr>
          <w:rFonts w:ascii="Arial-ItalicMT" w:hAnsi="Arial-ItalicMT" w:cs="Arial-ItalicMT"/>
          <w:i/>
          <w:iCs/>
          <w:color w:val="000000"/>
        </w:rPr>
        <w:t xml:space="preserve">Before we explore the </w:t>
      </w:r>
      <w:r w:rsidR="00FC5185">
        <w:rPr>
          <w:rFonts w:ascii="Arial-ItalicMT" w:hAnsi="Arial-ItalicMT" w:cs="Arial-ItalicMT"/>
          <w:i/>
          <w:iCs/>
          <w:color w:val="000000"/>
        </w:rPr>
        <w:t>S</w:t>
      </w:r>
      <w:r>
        <w:rPr>
          <w:rFonts w:ascii="Arial-ItalicMT" w:hAnsi="Arial-ItalicMT" w:cs="Arial-ItalicMT"/>
          <w:i/>
          <w:iCs/>
          <w:color w:val="000000"/>
        </w:rPr>
        <w:t>cripture</w:t>
      </w:r>
      <w:r w:rsidR="00FC5185">
        <w:rPr>
          <w:rFonts w:ascii="Arial-ItalicMT" w:hAnsi="Arial-ItalicMT" w:cs="Arial-ItalicMT"/>
          <w:i/>
          <w:iCs/>
          <w:color w:val="000000"/>
        </w:rPr>
        <w:t>,</w:t>
      </w:r>
      <w:r>
        <w:rPr>
          <w:rFonts w:ascii="Arial-ItalicMT" w:hAnsi="Arial-ItalicMT" w:cs="Arial-ItalicMT"/>
          <w:i/>
          <w:iCs/>
          <w:color w:val="000000"/>
        </w:rPr>
        <w:t xml:space="preserve"> let’s say a prayer.</w:t>
      </w:r>
    </w:p>
    <w:p w14:paraId="04B19A8B" w14:textId="77777777" w:rsidR="00A76FA8" w:rsidRDefault="00A76FA8" w:rsidP="005B0344">
      <w:pPr>
        <w:autoSpaceDE w:val="0"/>
        <w:autoSpaceDN w:val="0"/>
        <w:adjustRightInd w:val="0"/>
        <w:spacing w:after="0" w:line="240" w:lineRule="auto"/>
        <w:rPr>
          <w:rFonts w:ascii="Arial-ItalicMT" w:hAnsi="Arial-ItalicMT" w:cs="Arial-ItalicMT"/>
          <w:i/>
          <w:iCs/>
          <w:color w:val="000000"/>
        </w:rPr>
      </w:pPr>
    </w:p>
    <w:p w14:paraId="2E111F4A" w14:textId="2C827B06"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Say the prayer below or invite one of the children to pray.</w:t>
      </w:r>
    </w:p>
    <w:p w14:paraId="24B65552" w14:textId="77777777" w:rsidR="00A76FA8" w:rsidRDefault="00A76FA8" w:rsidP="005B0344">
      <w:pPr>
        <w:autoSpaceDE w:val="0"/>
        <w:autoSpaceDN w:val="0"/>
        <w:adjustRightInd w:val="0"/>
        <w:spacing w:after="0" w:line="240" w:lineRule="auto"/>
        <w:rPr>
          <w:rFonts w:ascii="ArialMT" w:hAnsi="ArialMT" w:cs="ArialMT"/>
          <w:color w:val="000000"/>
        </w:rPr>
      </w:pPr>
    </w:p>
    <w:p w14:paraId="709E3413" w14:textId="58EE4593" w:rsidR="005B0344" w:rsidRDefault="005B0344" w:rsidP="00A76FA8">
      <w:pPr>
        <w:autoSpaceDE w:val="0"/>
        <w:autoSpaceDN w:val="0"/>
        <w:adjustRightInd w:val="0"/>
        <w:spacing w:after="0" w:line="240" w:lineRule="auto"/>
        <w:ind w:left="720"/>
        <w:rPr>
          <w:rFonts w:ascii="Arial-ItalicMT" w:hAnsi="Arial-ItalicMT" w:cs="Arial-ItalicMT"/>
          <w:i/>
          <w:iCs/>
          <w:color w:val="000000"/>
        </w:rPr>
      </w:pPr>
      <w:r>
        <w:rPr>
          <w:rFonts w:ascii="Arial-ItalicMT" w:hAnsi="Arial-ItalicMT" w:cs="Arial-ItalicMT"/>
          <w:i/>
          <w:iCs/>
          <w:color w:val="000000"/>
        </w:rPr>
        <w:t>Dear God, thank you for our time together. Thank you for our friends. Help us hear your</w:t>
      </w:r>
      <w:r w:rsidR="00A76FA8">
        <w:rPr>
          <w:rFonts w:ascii="Arial-ItalicMT" w:hAnsi="Arial-ItalicMT" w:cs="Arial-ItalicMT"/>
          <w:i/>
          <w:iCs/>
          <w:color w:val="000000"/>
        </w:rPr>
        <w:t xml:space="preserve"> </w:t>
      </w:r>
      <w:r>
        <w:rPr>
          <w:rFonts w:ascii="Arial-ItalicMT" w:hAnsi="Arial-ItalicMT" w:cs="Arial-ItalicMT"/>
          <w:i/>
          <w:iCs/>
          <w:color w:val="000000"/>
        </w:rPr>
        <w:t>words. Teach us how to build our faith. In the name of Jesus Christ</w:t>
      </w:r>
      <w:r w:rsidR="00FC5185">
        <w:rPr>
          <w:rFonts w:ascii="Arial-ItalicMT" w:hAnsi="Arial-ItalicMT" w:cs="Arial-ItalicMT"/>
          <w:i/>
          <w:iCs/>
          <w:color w:val="000000"/>
        </w:rPr>
        <w:t>,</w:t>
      </w:r>
      <w:r>
        <w:rPr>
          <w:rFonts w:ascii="Arial-ItalicMT" w:hAnsi="Arial-ItalicMT" w:cs="Arial-ItalicMT"/>
          <w:i/>
          <w:iCs/>
          <w:color w:val="000000"/>
        </w:rPr>
        <w:t xml:space="preserve"> we pray. Amen.</w:t>
      </w:r>
    </w:p>
    <w:p w14:paraId="066B884E" w14:textId="77777777" w:rsidR="00A76FA8" w:rsidRDefault="00A76FA8" w:rsidP="005B0344">
      <w:pPr>
        <w:autoSpaceDE w:val="0"/>
        <w:autoSpaceDN w:val="0"/>
        <w:adjustRightInd w:val="0"/>
        <w:spacing w:after="0" w:line="240" w:lineRule="auto"/>
        <w:rPr>
          <w:rFonts w:ascii="Arial-ItalicMT" w:hAnsi="Arial-ItalicMT" w:cs="Arial-ItalicMT"/>
          <w:i/>
          <w:iCs/>
          <w:color w:val="000000"/>
        </w:rPr>
      </w:pPr>
    </w:p>
    <w:p w14:paraId="0040B5FE" w14:textId="20033B0C" w:rsidR="005B0344" w:rsidRDefault="005B0344" w:rsidP="00A76FA8">
      <w:pPr>
        <w:autoSpaceDE w:val="0"/>
        <w:autoSpaceDN w:val="0"/>
        <w:adjustRightInd w:val="0"/>
        <w:spacing w:after="0" w:line="240" w:lineRule="auto"/>
        <w:ind w:left="720"/>
        <w:rPr>
          <w:rFonts w:ascii="Arial-BoldMT" w:hAnsi="Arial-BoldMT" w:cs="Arial-BoldMT"/>
          <w:b/>
          <w:bCs/>
          <w:color w:val="CB333B"/>
        </w:rPr>
      </w:pPr>
      <w:r w:rsidRPr="005B0344">
        <w:rPr>
          <w:rFonts w:ascii="Arial-BoldMT" w:hAnsi="Arial-BoldMT" w:cs="Arial-BoldMT"/>
          <w:b/>
          <w:bCs/>
          <w:color w:val="CB333B"/>
        </w:rPr>
        <w:t>● Read Jeremiah 29:5;</w:t>
      </w:r>
      <w:r w:rsidR="00FC5185">
        <w:rPr>
          <w:rFonts w:ascii="Arial-BoldMT" w:hAnsi="Arial-BoldMT" w:cs="Arial-BoldMT"/>
          <w:b/>
          <w:bCs/>
          <w:color w:val="CB333B"/>
        </w:rPr>
        <w:t xml:space="preserve"> </w:t>
      </w:r>
      <w:r w:rsidRPr="005B0344">
        <w:rPr>
          <w:rFonts w:ascii="Arial-BoldMT" w:hAnsi="Arial-BoldMT" w:cs="Arial-BoldMT"/>
          <w:b/>
          <w:bCs/>
          <w:color w:val="CB333B"/>
        </w:rPr>
        <w:t>7;</w:t>
      </w:r>
      <w:r w:rsidR="00FC5185">
        <w:rPr>
          <w:rFonts w:ascii="Arial-BoldMT" w:hAnsi="Arial-BoldMT" w:cs="Arial-BoldMT"/>
          <w:b/>
          <w:bCs/>
          <w:color w:val="CB333B"/>
        </w:rPr>
        <w:t xml:space="preserve"> </w:t>
      </w:r>
      <w:r w:rsidRPr="005B0344">
        <w:rPr>
          <w:rFonts w:ascii="Arial-BoldMT" w:hAnsi="Arial-BoldMT" w:cs="Arial-BoldMT"/>
          <w:b/>
          <w:bCs/>
          <w:color w:val="CB333B"/>
        </w:rPr>
        <w:t>11</w:t>
      </w:r>
      <w:r w:rsidR="00FC5185">
        <w:rPr>
          <w:rFonts w:ascii="Arial-BoldMT" w:hAnsi="Arial-BoldMT" w:cs="Arial-BoldMT"/>
          <w:b/>
          <w:bCs/>
          <w:color w:val="CB333B"/>
        </w:rPr>
        <w:t xml:space="preserve"> </w:t>
      </w:r>
      <w:r w:rsidRPr="005B0344">
        <w:rPr>
          <w:rFonts w:ascii="Arial-BoldMT" w:hAnsi="Arial-BoldMT" w:cs="Arial-BoldMT"/>
          <w:b/>
          <w:bCs/>
          <w:color w:val="CB333B"/>
        </w:rPr>
        <w:t xml:space="preserve">(NIV) </w:t>
      </w:r>
      <w:r w:rsidR="00FC5185">
        <w:rPr>
          <w:rFonts w:ascii="Arial-BoldMT" w:hAnsi="Arial-BoldMT" w:cs="Arial-BoldMT"/>
          <w:b/>
          <w:bCs/>
          <w:color w:val="CB333B"/>
        </w:rPr>
        <w:t>—</w:t>
      </w:r>
      <w:r w:rsidRPr="005B0344">
        <w:rPr>
          <w:rFonts w:ascii="Arial-BoldMT" w:hAnsi="Arial-BoldMT" w:cs="Arial-BoldMT"/>
          <w:b/>
          <w:bCs/>
          <w:color w:val="CB333B"/>
        </w:rPr>
        <w:t xml:space="preserve"> reading exploration (20 minutes)</w:t>
      </w:r>
    </w:p>
    <w:p w14:paraId="6D4A9626" w14:textId="77777777" w:rsidR="00A76FA8" w:rsidRPr="005B0344" w:rsidRDefault="00A76FA8" w:rsidP="005B0344">
      <w:pPr>
        <w:autoSpaceDE w:val="0"/>
        <w:autoSpaceDN w:val="0"/>
        <w:adjustRightInd w:val="0"/>
        <w:spacing w:after="0" w:line="240" w:lineRule="auto"/>
        <w:rPr>
          <w:rFonts w:ascii="Arial-BoldMT" w:hAnsi="Arial-BoldMT" w:cs="Arial-BoldMT"/>
          <w:b/>
          <w:bCs/>
          <w:color w:val="CB333B"/>
        </w:rPr>
      </w:pPr>
    </w:p>
    <w:p w14:paraId="269C89DC" w14:textId="5D6005E0" w:rsidR="005B0344" w:rsidRDefault="005B0344" w:rsidP="005B0344">
      <w:pPr>
        <w:autoSpaceDE w:val="0"/>
        <w:autoSpaceDN w:val="0"/>
        <w:adjustRightInd w:val="0"/>
        <w:spacing w:after="0" w:line="240" w:lineRule="auto"/>
        <w:rPr>
          <w:rFonts w:ascii="Arial-ItalicMT" w:hAnsi="Arial-ItalicMT" w:cs="Arial-ItalicMT"/>
          <w:i/>
          <w:iCs/>
          <w:color w:val="000000"/>
        </w:rPr>
      </w:pPr>
      <w:r>
        <w:rPr>
          <w:rFonts w:ascii="Arial-BoldItalicMT" w:hAnsi="Arial-BoldItalicMT" w:cs="Arial-BoldItalicMT"/>
          <w:b/>
          <w:bCs/>
          <w:i/>
          <w:iCs/>
          <w:color w:val="000000"/>
        </w:rPr>
        <w:t xml:space="preserve">5) </w:t>
      </w:r>
      <w:r>
        <w:rPr>
          <w:rFonts w:ascii="Arial-ItalicMT" w:hAnsi="Arial-ItalicMT" w:cs="Arial-ItalicMT"/>
          <w:i/>
          <w:iCs/>
          <w:color w:val="000000"/>
        </w:rPr>
        <w:t xml:space="preserve">Build houses and settle down; plant gardens and eat what they produce. </w:t>
      </w:r>
      <w:r>
        <w:rPr>
          <w:rFonts w:ascii="Arial-BoldItalicMT" w:hAnsi="Arial-BoldItalicMT" w:cs="Arial-BoldItalicMT"/>
          <w:b/>
          <w:bCs/>
          <w:i/>
          <w:iCs/>
          <w:color w:val="000000"/>
        </w:rPr>
        <w:t xml:space="preserve">7) </w:t>
      </w:r>
      <w:r>
        <w:rPr>
          <w:rFonts w:ascii="Arial-ItalicMT" w:hAnsi="Arial-ItalicMT" w:cs="Arial-ItalicMT"/>
          <w:i/>
          <w:iCs/>
          <w:color w:val="000000"/>
        </w:rPr>
        <w:t>Also, seek the</w:t>
      </w:r>
      <w:r w:rsidR="00A76FA8">
        <w:rPr>
          <w:rFonts w:ascii="Arial-ItalicMT" w:hAnsi="Arial-ItalicMT" w:cs="Arial-ItalicMT"/>
          <w:i/>
          <w:iCs/>
          <w:color w:val="000000"/>
        </w:rPr>
        <w:t xml:space="preserve"> </w:t>
      </w:r>
      <w:r>
        <w:rPr>
          <w:rFonts w:ascii="Arial-ItalicMT" w:hAnsi="Arial-ItalicMT" w:cs="Arial-ItalicMT"/>
          <w:i/>
          <w:iCs/>
          <w:color w:val="000000"/>
        </w:rPr>
        <w:t>peace and prosperity of the city to which I have carried you into exile. Pray to the Lord for it,</w:t>
      </w:r>
      <w:r w:rsidR="00A76FA8">
        <w:rPr>
          <w:rFonts w:ascii="Arial-ItalicMT" w:hAnsi="Arial-ItalicMT" w:cs="Arial-ItalicMT"/>
          <w:i/>
          <w:iCs/>
          <w:color w:val="000000"/>
        </w:rPr>
        <w:t xml:space="preserve"> </w:t>
      </w:r>
      <w:r>
        <w:rPr>
          <w:rFonts w:ascii="Arial-ItalicMT" w:hAnsi="Arial-ItalicMT" w:cs="Arial-ItalicMT"/>
          <w:i/>
          <w:iCs/>
          <w:color w:val="000000"/>
        </w:rPr>
        <w:t xml:space="preserve">because if it prospers, you too will prosper. </w:t>
      </w:r>
      <w:r>
        <w:rPr>
          <w:rFonts w:ascii="Arial-BoldItalicMT" w:hAnsi="Arial-BoldItalicMT" w:cs="Arial-BoldItalicMT"/>
          <w:b/>
          <w:bCs/>
          <w:i/>
          <w:iCs/>
          <w:color w:val="000000"/>
        </w:rPr>
        <w:t xml:space="preserve">11) </w:t>
      </w:r>
      <w:r>
        <w:rPr>
          <w:rFonts w:ascii="Arial-ItalicMT" w:hAnsi="Arial-ItalicMT" w:cs="Arial-ItalicMT"/>
          <w:i/>
          <w:iCs/>
          <w:color w:val="000000"/>
        </w:rPr>
        <w:t>“For I know the plans I have for you</w:t>
      </w:r>
      <w:r w:rsidR="00A35CA8">
        <w:rPr>
          <w:rFonts w:ascii="Arial-ItalicMT" w:hAnsi="Arial-ItalicMT" w:cs="Arial-ItalicMT"/>
          <w:i/>
          <w:iCs/>
          <w:color w:val="000000"/>
        </w:rPr>
        <w:t>,</w:t>
      </w:r>
      <w:r>
        <w:rPr>
          <w:rFonts w:ascii="Arial-ItalicMT" w:hAnsi="Arial-ItalicMT" w:cs="Arial-ItalicMT"/>
          <w:i/>
          <w:iCs/>
          <w:color w:val="000000"/>
        </w:rPr>
        <w:t>” declares</w:t>
      </w:r>
      <w:r w:rsidR="00A76FA8">
        <w:rPr>
          <w:rFonts w:ascii="Arial-ItalicMT" w:hAnsi="Arial-ItalicMT" w:cs="Arial-ItalicMT"/>
          <w:i/>
          <w:iCs/>
          <w:color w:val="000000"/>
        </w:rPr>
        <w:t xml:space="preserve"> </w:t>
      </w:r>
      <w:r>
        <w:rPr>
          <w:rFonts w:ascii="Arial-ItalicMT" w:hAnsi="Arial-ItalicMT" w:cs="Arial-ItalicMT"/>
          <w:i/>
          <w:iCs/>
          <w:color w:val="000000"/>
        </w:rPr>
        <w:t>the Lord, “plans to prosper you and not to harm you, plans to give you hope and a future.”</w:t>
      </w:r>
    </w:p>
    <w:p w14:paraId="7F164B20" w14:textId="77777777" w:rsidR="00A76FA8" w:rsidRDefault="00A76FA8" w:rsidP="005B0344">
      <w:pPr>
        <w:autoSpaceDE w:val="0"/>
        <w:autoSpaceDN w:val="0"/>
        <w:adjustRightInd w:val="0"/>
        <w:spacing w:after="0" w:line="240" w:lineRule="auto"/>
        <w:rPr>
          <w:rFonts w:ascii="ArialMT" w:hAnsi="ArialMT" w:cs="ArialMT"/>
          <w:color w:val="000000"/>
        </w:rPr>
      </w:pPr>
    </w:p>
    <w:p w14:paraId="5B5B4823" w14:textId="36FD0191"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After you have read the </w:t>
      </w:r>
      <w:r w:rsidR="00A35CA8">
        <w:rPr>
          <w:rFonts w:ascii="ArialMT" w:hAnsi="ArialMT" w:cs="ArialMT"/>
          <w:color w:val="000000"/>
        </w:rPr>
        <w:t>S</w:t>
      </w:r>
      <w:r>
        <w:rPr>
          <w:rFonts w:ascii="ArialMT" w:hAnsi="ArialMT" w:cs="ArialMT"/>
          <w:color w:val="000000"/>
        </w:rPr>
        <w:t>criptures</w:t>
      </w:r>
      <w:r w:rsidR="00A35CA8">
        <w:rPr>
          <w:rFonts w:ascii="ArialMT" w:hAnsi="ArialMT" w:cs="ArialMT"/>
          <w:color w:val="000000"/>
        </w:rPr>
        <w:t>,</w:t>
      </w:r>
      <w:r>
        <w:rPr>
          <w:rFonts w:ascii="ArialMT" w:hAnsi="ArialMT" w:cs="ArialMT"/>
          <w:color w:val="000000"/>
        </w:rPr>
        <w:t xml:space="preserve"> ask the following </w:t>
      </w:r>
      <w:proofErr w:type="gramStart"/>
      <w:r>
        <w:rPr>
          <w:rFonts w:ascii="ArialMT" w:hAnsi="ArialMT" w:cs="ArialMT"/>
          <w:color w:val="000000"/>
        </w:rPr>
        <w:t>questions</w:t>
      </w:r>
      <w:proofErr w:type="gramEnd"/>
      <w:r>
        <w:rPr>
          <w:rFonts w:ascii="ArialMT" w:hAnsi="ArialMT" w:cs="ArialMT"/>
          <w:color w:val="000000"/>
        </w:rPr>
        <w:t xml:space="preserve"> and allow the children time to</w:t>
      </w:r>
      <w:r w:rsidR="00A76FA8">
        <w:rPr>
          <w:rFonts w:ascii="ArialMT" w:hAnsi="ArialMT" w:cs="ArialMT"/>
          <w:color w:val="000000"/>
        </w:rPr>
        <w:t xml:space="preserve"> </w:t>
      </w:r>
      <w:r>
        <w:rPr>
          <w:rFonts w:ascii="ArialMT" w:hAnsi="ArialMT" w:cs="ArialMT"/>
          <w:color w:val="000000"/>
        </w:rPr>
        <w:t>answer:</w:t>
      </w:r>
    </w:p>
    <w:p w14:paraId="635AD421" w14:textId="77777777" w:rsidR="00A76FA8" w:rsidRDefault="00A76FA8" w:rsidP="005B0344">
      <w:pPr>
        <w:autoSpaceDE w:val="0"/>
        <w:autoSpaceDN w:val="0"/>
        <w:adjustRightInd w:val="0"/>
        <w:spacing w:after="0" w:line="240" w:lineRule="auto"/>
        <w:rPr>
          <w:rFonts w:ascii="Arial-BoldMT" w:hAnsi="Arial-BoldMT" w:cs="Arial-BoldMT"/>
          <w:b/>
          <w:bCs/>
          <w:color w:val="000000"/>
        </w:rPr>
      </w:pPr>
    </w:p>
    <w:p w14:paraId="57EB60C6" w14:textId="5382FE18"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ASK: </w:t>
      </w:r>
      <w:r>
        <w:rPr>
          <w:rFonts w:ascii="Arial-ItalicMT" w:hAnsi="Arial-ItalicMT" w:cs="Arial-ItalicMT"/>
          <w:i/>
          <w:iCs/>
          <w:color w:val="000000"/>
        </w:rPr>
        <w:t xml:space="preserve">What did God tell the people to build? </w:t>
      </w:r>
      <w:r>
        <w:rPr>
          <w:rFonts w:ascii="ArialMT" w:hAnsi="ArialMT" w:cs="ArialMT"/>
          <w:color w:val="000000"/>
        </w:rPr>
        <w:t>(Houses)</w:t>
      </w:r>
    </w:p>
    <w:p w14:paraId="7BEC61A5" w14:textId="77777777"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ASK: </w:t>
      </w:r>
      <w:r>
        <w:rPr>
          <w:rFonts w:ascii="Arial-ItalicMT" w:hAnsi="Arial-ItalicMT" w:cs="Arial-ItalicMT"/>
          <w:i/>
          <w:iCs/>
          <w:color w:val="000000"/>
        </w:rPr>
        <w:t xml:space="preserve">What did God tell the people to plant? </w:t>
      </w:r>
      <w:r>
        <w:rPr>
          <w:rFonts w:ascii="ArialMT" w:hAnsi="ArialMT" w:cs="ArialMT"/>
          <w:color w:val="000000"/>
        </w:rPr>
        <w:t>(Gardens; vegetables to eat)</w:t>
      </w:r>
    </w:p>
    <w:p w14:paraId="366AEF5A" w14:textId="77777777"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ASK: </w:t>
      </w:r>
      <w:r>
        <w:rPr>
          <w:rFonts w:ascii="Arial-ItalicMT" w:hAnsi="Arial-ItalicMT" w:cs="Arial-ItalicMT"/>
          <w:i/>
          <w:iCs/>
          <w:color w:val="000000"/>
        </w:rPr>
        <w:t xml:space="preserve">Who listens when we pray? </w:t>
      </w:r>
      <w:r>
        <w:rPr>
          <w:rFonts w:ascii="ArialMT" w:hAnsi="ArialMT" w:cs="ArialMT"/>
          <w:color w:val="000000"/>
        </w:rPr>
        <w:t>(God)</w:t>
      </w:r>
    </w:p>
    <w:p w14:paraId="553A3FEA" w14:textId="77777777" w:rsidR="00A76FA8" w:rsidRDefault="00A76FA8" w:rsidP="005B0344">
      <w:pPr>
        <w:autoSpaceDE w:val="0"/>
        <w:autoSpaceDN w:val="0"/>
        <w:adjustRightInd w:val="0"/>
        <w:spacing w:after="0" w:line="240" w:lineRule="auto"/>
        <w:rPr>
          <w:rFonts w:ascii="Arial-BoldMT" w:hAnsi="Arial-BoldMT" w:cs="Arial-BoldMT"/>
          <w:b/>
          <w:bCs/>
          <w:color w:val="000000"/>
        </w:rPr>
      </w:pPr>
    </w:p>
    <w:p w14:paraId="582CC8BB" w14:textId="2331F916"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SAY: </w:t>
      </w:r>
      <w:r>
        <w:rPr>
          <w:rFonts w:ascii="Arial-ItalicMT" w:hAnsi="Arial-ItalicMT" w:cs="Arial-ItalicMT"/>
          <w:i/>
          <w:iCs/>
          <w:color w:val="000000"/>
        </w:rPr>
        <w:t>We are going to build our very own “city of faith” like Jeremiah’s friends. We need houses,</w:t>
      </w:r>
      <w:r w:rsidR="00A76FA8">
        <w:rPr>
          <w:rFonts w:ascii="Arial-ItalicMT" w:hAnsi="Arial-ItalicMT" w:cs="Arial-ItalicMT"/>
          <w:i/>
          <w:iCs/>
          <w:color w:val="000000"/>
        </w:rPr>
        <w:t xml:space="preserve"> </w:t>
      </w:r>
      <w:r>
        <w:rPr>
          <w:rFonts w:ascii="Arial-ItalicMT" w:hAnsi="Arial-ItalicMT" w:cs="Arial-ItalicMT"/>
          <w:i/>
          <w:iCs/>
          <w:color w:val="000000"/>
        </w:rPr>
        <w:t xml:space="preserve">a garden and </w:t>
      </w:r>
      <w:proofErr w:type="gramStart"/>
      <w:r>
        <w:rPr>
          <w:rFonts w:ascii="Arial-ItalicMT" w:hAnsi="Arial-ItalicMT" w:cs="Arial-ItalicMT"/>
          <w:i/>
          <w:iCs/>
          <w:color w:val="000000"/>
        </w:rPr>
        <w:t>in order to</w:t>
      </w:r>
      <w:proofErr w:type="gramEnd"/>
      <w:r>
        <w:rPr>
          <w:rFonts w:ascii="Arial-ItalicMT" w:hAnsi="Arial-ItalicMT" w:cs="Arial-ItalicMT"/>
          <w:i/>
          <w:iCs/>
          <w:color w:val="000000"/>
        </w:rPr>
        <w:t xml:space="preserve"> build a city of faith we need people of faith</w:t>
      </w:r>
      <w:r w:rsidR="00A35CA8">
        <w:rPr>
          <w:rFonts w:ascii="Arial-ItalicMT" w:hAnsi="Arial-ItalicMT" w:cs="Arial-ItalicMT"/>
          <w:i/>
          <w:iCs/>
          <w:color w:val="000000"/>
        </w:rPr>
        <w:t>,</w:t>
      </w:r>
      <w:r>
        <w:rPr>
          <w:rFonts w:ascii="Arial-ItalicMT" w:hAnsi="Arial-ItalicMT" w:cs="Arial-ItalicMT"/>
          <w:i/>
          <w:iCs/>
          <w:color w:val="000000"/>
        </w:rPr>
        <w:t xml:space="preserve"> too. Right? We are people</w:t>
      </w:r>
      <w:r w:rsidR="00A76FA8">
        <w:rPr>
          <w:rFonts w:ascii="Arial-ItalicMT" w:hAnsi="Arial-ItalicMT" w:cs="Arial-ItalicMT"/>
          <w:i/>
          <w:iCs/>
          <w:color w:val="000000"/>
        </w:rPr>
        <w:t xml:space="preserve"> </w:t>
      </w:r>
      <w:r>
        <w:rPr>
          <w:rFonts w:ascii="Arial-ItalicMT" w:hAnsi="Arial-ItalicMT" w:cs="Arial-ItalicMT"/>
          <w:i/>
          <w:iCs/>
          <w:color w:val="000000"/>
        </w:rPr>
        <w:t>of</w:t>
      </w:r>
      <w:r w:rsidR="00A76FA8">
        <w:rPr>
          <w:rFonts w:ascii="Arial-ItalicMT" w:hAnsi="Arial-ItalicMT" w:cs="Arial-ItalicMT"/>
          <w:i/>
          <w:iCs/>
          <w:color w:val="000000"/>
        </w:rPr>
        <w:t xml:space="preserve"> </w:t>
      </w:r>
      <w:r>
        <w:rPr>
          <w:rFonts w:ascii="Arial-ItalicMT" w:hAnsi="Arial-ItalicMT" w:cs="Arial-ItalicMT"/>
          <w:i/>
          <w:iCs/>
          <w:color w:val="000000"/>
        </w:rPr>
        <w:t xml:space="preserve">faith. This is what we have. </w:t>
      </w:r>
      <w:r>
        <w:rPr>
          <w:rFonts w:ascii="ArialMT" w:hAnsi="ArialMT" w:cs="ArialMT"/>
          <w:color w:val="000000"/>
        </w:rPr>
        <w:t>(</w:t>
      </w:r>
      <w:r w:rsidR="00A35CA8">
        <w:rPr>
          <w:rFonts w:ascii="ArialMT" w:hAnsi="ArialMT" w:cs="ArialMT"/>
          <w:color w:val="000000"/>
        </w:rPr>
        <w:t>S</w:t>
      </w:r>
      <w:r>
        <w:rPr>
          <w:rFonts w:ascii="ArialMT" w:hAnsi="ArialMT" w:cs="ArialMT"/>
          <w:color w:val="000000"/>
        </w:rPr>
        <w:t>how the children the pictures you have</w:t>
      </w:r>
      <w:r w:rsidR="00A35CA8">
        <w:rPr>
          <w:rFonts w:ascii="ArialMT" w:hAnsi="ArialMT" w:cs="ArialMT"/>
          <w:color w:val="000000"/>
        </w:rPr>
        <w:t>.</w:t>
      </w:r>
      <w:r>
        <w:rPr>
          <w:rFonts w:ascii="ArialMT" w:hAnsi="ArialMT" w:cs="ArialMT"/>
          <w:color w:val="000000"/>
        </w:rPr>
        <w:t xml:space="preserve">) </w:t>
      </w:r>
      <w:r>
        <w:rPr>
          <w:rFonts w:ascii="Arial-ItalicMT" w:hAnsi="Arial-ItalicMT" w:cs="Arial-ItalicMT"/>
          <w:i/>
          <w:iCs/>
          <w:color w:val="000000"/>
        </w:rPr>
        <w:t>Do we need anything</w:t>
      </w:r>
      <w:r w:rsidR="00A76FA8">
        <w:rPr>
          <w:rFonts w:ascii="Arial-ItalicMT" w:hAnsi="Arial-ItalicMT" w:cs="Arial-ItalicMT"/>
          <w:i/>
          <w:iCs/>
          <w:color w:val="000000"/>
        </w:rPr>
        <w:t xml:space="preserve"> </w:t>
      </w:r>
      <w:r>
        <w:rPr>
          <w:rFonts w:ascii="Arial-ItalicMT" w:hAnsi="Arial-ItalicMT" w:cs="Arial-ItalicMT"/>
          <w:i/>
          <w:iCs/>
          <w:color w:val="000000"/>
        </w:rPr>
        <w:t xml:space="preserve">else? </w:t>
      </w:r>
      <w:r>
        <w:rPr>
          <w:rFonts w:ascii="ArialMT" w:hAnsi="ArialMT" w:cs="ArialMT"/>
          <w:color w:val="000000"/>
        </w:rPr>
        <w:t>Allow children time to respond.</w:t>
      </w:r>
    </w:p>
    <w:p w14:paraId="55338640" w14:textId="77777777" w:rsidR="00A76FA8" w:rsidRPr="00F61289" w:rsidRDefault="00A76FA8" w:rsidP="005B0344">
      <w:pPr>
        <w:autoSpaceDE w:val="0"/>
        <w:autoSpaceDN w:val="0"/>
        <w:adjustRightInd w:val="0"/>
        <w:spacing w:after="0" w:line="240" w:lineRule="auto"/>
        <w:rPr>
          <w:rFonts w:ascii="Arial-BoldMT" w:hAnsi="Arial-BoldMT" w:cs="Arial-BoldMT"/>
          <w:b/>
          <w:bCs/>
          <w:color w:val="CB333B"/>
        </w:rPr>
      </w:pPr>
    </w:p>
    <w:p w14:paraId="6BF7D175" w14:textId="4F2D7990" w:rsidR="005B0344" w:rsidRDefault="005B0344" w:rsidP="005B0344">
      <w:pPr>
        <w:autoSpaceDE w:val="0"/>
        <w:autoSpaceDN w:val="0"/>
        <w:adjustRightInd w:val="0"/>
        <w:spacing w:after="0" w:line="240" w:lineRule="auto"/>
        <w:rPr>
          <w:rFonts w:ascii="ArialMT" w:hAnsi="ArialMT" w:cs="ArialMT"/>
          <w:color w:val="000000"/>
        </w:rPr>
      </w:pPr>
      <w:r w:rsidRPr="00F61289">
        <w:rPr>
          <w:rFonts w:ascii="Arial-BoldMT" w:hAnsi="Arial-BoldMT" w:cs="Arial-BoldMT"/>
          <w:b/>
          <w:bCs/>
          <w:color w:val="CB333B"/>
        </w:rPr>
        <w:t xml:space="preserve">ACTIVITY: </w:t>
      </w:r>
      <w:r>
        <w:rPr>
          <w:rFonts w:ascii="ArialMT" w:hAnsi="ArialMT" w:cs="ArialMT"/>
          <w:color w:val="000000"/>
        </w:rPr>
        <w:t>You can play the “Journey of a Lifetime” song in the background while the children</w:t>
      </w:r>
      <w:r w:rsidR="00A76FA8">
        <w:rPr>
          <w:rFonts w:ascii="ArialMT" w:hAnsi="ArialMT" w:cs="ArialMT"/>
          <w:color w:val="000000"/>
        </w:rPr>
        <w:t xml:space="preserve"> </w:t>
      </w:r>
      <w:r>
        <w:rPr>
          <w:rFonts w:ascii="ArialMT" w:hAnsi="ArialMT" w:cs="ArialMT"/>
          <w:color w:val="000000"/>
        </w:rPr>
        <w:t>work. Allow children to color the pictures provided in the appendix. Feel free to add other things</w:t>
      </w:r>
      <w:r w:rsidR="00A76FA8">
        <w:rPr>
          <w:rFonts w:ascii="ArialMT" w:hAnsi="ArialMT" w:cs="ArialMT"/>
          <w:color w:val="000000"/>
        </w:rPr>
        <w:t xml:space="preserve"> </w:t>
      </w:r>
      <w:r>
        <w:rPr>
          <w:rFonts w:ascii="ArialMT" w:hAnsi="ArialMT" w:cs="ArialMT"/>
          <w:color w:val="000000"/>
        </w:rPr>
        <w:t>that they suggest belongs in their “City of Faith.” You can let the children color the picture that</w:t>
      </w:r>
      <w:r w:rsidR="00A76FA8">
        <w:rPr>
          <w:rFonts w:ascii="ArialMT" w:hAnsi="ArialMT" w:cs="ArialMT"/>
          <w:color w:val="000000"/>
        </w:rPr>
        <w:t xml:space="preserve"> </w:t>
      </w:r>
      <w:r>
        <w:rPr>
          <w:rFonts w:ascii="ArialMT" w:hAnsi="ArialMT" w:cs="ArialMT"/>
          <w:color w:val="000000"/>
        </w:rPr>
        <w:t>corresponds with their ability level. Also, allow the children who work well with scissors to help</w:t>
      </w:r>
      <w:r w:rsidR="00A76FA8">
        <w:rPr>
          <w:rFonts w:ascii="ArialMT" w:hAnsi="ArialMT" w:cs="ArialMT"/>
          <w:color w:val="000000"/>
        </w:rPr>
        <w:t xml:space="preserve"> </w:t>
      </w:r>
      <w:r>
        <w:rPr>
          <w:rFonts w:ascii="ArialMT" w:hAnsi="ArialMT" w:cs="ArialMT"/>
          <w:color w:val="000000"/>
        </w:rPr>
        <w:t xml:space="preserve">with cutting the pictures out. Use some or </w:t>
      </w:r>
      <w:proofErr w:type="gramStart"/>
      <w:r>
        <w:rPr>
          <w:rFonts w:ascii="ArialMT" w:hAnsi="ArialMT" w:cs="ArialMT"/>
          <w:color w:val="000000"/>
        </w:rPr>
        <w:t>all of</w:t>
      </w:r>
      <w:proofErr w:type="gramEnd"/>
      <w:r>
        <w:rPr>
          <w:rFonts w:ascii="ArialMT" w:hAnsi="ArialMT" w:cs="ArialMT"/>
          <w:color w:val="000000"/>
        </w:rPr>
        <w:t xml:space="preserve"> the pictures that were used as props when</w:t>
      </w:r>
      <w:r w:rsidR="00A76FA8">
        <w:rPr>
          <w:rFonts w:ascii="ArialMT" w:hAnsi="ArialMT" w:cs="ArialMT"/>
          <w:color w:val="000000"/>
        </w:rPr>
        <w:t xml:space="preserve"> </w:t>
      </w:r>
      <w:r>
        <w:rPr>
          <w:rFonts w:ascii="ArialMT" w:hAnsi="ArialMT" w:cs="ArialMT"/>
          <w:color w:val="000000"/>
        </w:rPr>
        <w:t>telling the story. Let the children decide what they want to contribute to the city. For example,</w:t>
      </w:r>
      <w:r w:rsidR="00A76FA8">
        <w:rPr>
          <w:rFonts w:ascii="ArialMT" w:hAnsi="ArialMT" w:cs="ArialMT"/>
          <w:color w:val="000000"/>
        </w:rPr>
        <w:t xml:space="preserve"> </w:t>
      </w:r>
      <w:r>
        <w:rPr>
          <w:rFonts w:ascii="ArialMT" w:hAnsi="ArialMT" w:cs="ArialMT"/>
          <w:color w:val="000000"/>
        </w:rPr>
        <w:t>multiple children may choose to build a house for the city or multiple children may decide to</w:t>
      </w:r>
      <w:r w:rsidR="00A76FA8">
        <w:rPr>
          <w:rFonts w:ascii="ArialMT" w:hAnsi="ArialMT" w:cs="ArialMT"/>
          <w:color w:val="000000"/>
        </w:rPr>
        <w:t xml:space="preserve"> </w:t>
      </w:r>
      <w:r>
        <w:rPr>
          <w:rFonts w:ascii="ArialMT" w:hAnsi="ArialMT" w:cs="ArialMT"/>
          <w:color w:val="000000"/>
        </w:rPr>
        <w:t>plant a tree in the city. Give them choices according to their ability to choose. You should have</w:t>
      </w:r>
      <w:r w:rsidR="00A76FA8">
        <w:rPr>
          <w:rFonts w:ascii="ArialMT" w:hAnsi="ArialMT" w:cs="ArialMT"/>
          <w:color w:val="000000"/>
        </w:rPr>
        <w:t xml:space="preserve"> </w:t>
      </w:r>
      <w:r>
        <w:rPr>
          <w:rFonts w:ascii="ArialMT" w:hAnsi="ArialMT" w:cs="ArialMT"/>
          <w:color w:val="000000"/>
        </w:rPr>
        <w:t>the sheets pre</w:t>
      </w:r>
      <w:r w:rsidR="00F82054">
        <w:rPr>
          <w:rFonts w:ascii="ArialMT" w:hAnsi="ArialMT" w:cs="ArialMT"/>
          <w:color w:val="000000"/>
        </w:rPr>
        <w:t>-</w:t>
      </w:r>
      <w:r>
        <w:rPr>
          <w:rFonts w:ascii="ArialMT" w:hAnsi="ArialMT" w:cs="ArialMT"/>
          <w:color w:val="000000"/>
        </w:rPr>
        <w:t>printed according to the number of students you anticipate. Depending on the</w:t>
      </w:r>
      <w:r w:rsidR="00A76FA8">
        <w:rPr>
          <w:rFonts w:ascii="ArialMT" w:hAnsi="ArialMT" w:cs="ArialMT"/>
          <w:color w:val="000000"/>
        </w:rPr>
        <w:t xml:space="preserve"> </w:t>
      </w:r>
      <w:r>
        <w:rPr>
          <w:rFonts w:ascii="ArialMT" w:hAnsi="ArialMT" w:cs="ArialMT"/>
          <w:color w:val="000000"/>
        </w:rPr>
        <w:t>number of children</w:t>
      </w:r>
      <w:r w:rsidR="00F82054">
        <w:rPr>
          <w:rFonts w:ascii="ArialMT" w:hAnsi="ArialMT" w:cs="ArialMT"/>
          <w:color w:val="000000"/>
        </w:rPr>
        <w:t>,</w:t>
      </w:r>
      <w:r>
        <w:rPr>
          <w:rFonts w:ascii="ArialMT" w:hAnsi="ArialMT" w:cs="ArialMT"/>
          <w:color w:val="000000"/>
        </w:rPr>
        <w:t xml:space="preserve"> you can:</w:t>
      </w:r>
    </w:p>
    <w:p w14:paraId="30D561BA" w14:textId="77777777" w:rsidR="00A76FA8" w:rsidRDefault="00A76FA8" w:rsidP="005B0344">
      <w:pPr>
        <w:autoSpaceDE w:val="0"/>
        <w:autoSpaceDN w:val="0"/>
        <w:adjustRightInd w:val="0"/>
        <w:spacing w:after="0" w:line="240" w:lineRule="auto"/>
        <w:rPr>
          <w:rFonts w:ascii="ArialMT" w:hAnsi="ArialMT" w:cs="ArialMT"/>
          <w:color w:val="000000"/>
        </w:rPr>
      </w:pPr>
    </w:p>
    <w:p w14:paraId="22788A2B" w14:textId="5BB42AA9" w:rsidR="005B0344" w:rsidRDefault="005B0344" w:rsidP="00A76FA8">
      <w:pPr>
        <w:autoSpaceDE w:val="0"/>
        <w:autoSpaceDN w:val="0"/>
        <w:adjustRightInd w:val="0"/>
        <w:spacing w:after="0" w:line="240" w:lineRule="auto"/>
        <w:ind w:left="720"/>
        <w:rPr>
          <w:rFonts w:ascii="ArialMT" w:hAnsi="ArialMT" w:cs="ArialMT"/>
          <w:color w:val="000000"/>
        </w:rPr>
      </w:pPr>
      <w:r>
        <w:rPr>
          <w:rFonts w:ascii="ArialMT" w:hAnsi="ArialMT" w:cs="ArialMT"/>
          <w:color w:val="000000"/>
        </w:rPr>
        <w:t xml:space="preserve">A) Have some of the pictures already colored, </w:t>
      </w:r>
      <w:proofErr w:type="gramStart"/>
      <w:r>
        <w:rPr>
          <w:rFonts w:ascii="ArialMT" w:hAnsi="ArialMT" w:cs="ArialMT"/>
          <w:color w:val="000000"/>
        </w:rPr>
        <w:t>cut</w:t>
      </w:r>
      <w:proofErr w:type="gramEnd"/>
      <w:r>
        <w:rPr>
          <w:rFonts w:ascii="ArialMT" w:hAnsi="ArialMT" w:cs="ArialMT"/>
          <w:color w:val="000000"/>
        </w:rPr>
        <w:t xml:space="preserve"> and glued to the scene of the “City of</w:t>
      </w:r>
      <w:r w:rsidR="00A76FA8">
        <w:rPr>
          <w:rFonts w:ascii="ArialMT" w:hAnsi="ArialMT" w:cs="ArialMT"/>
          <w:color w:val="000000"/>
        </w:rPr>
        <w:t xml:space="preserve"> </w:t>
      </w:r>
      <w:r>
        <w:rPr>
          <w:rFonts w:ascii="ArialMT" w:hAnsi="ArialMT" w:cs="ArialMT"/>
          <w:color w:val="000000"/>
        </w:rPr>
        <w:t>Faith.” Or</w:t>
      </w:r>
      <w:r w:rsidR="00F82054">
        <w:rPr>
          <w:rFonts w:ascii="ArialMT" w:hAnsi="ArialMT" w:cs="ArialMT"/>
          <w:color w:val="000000"/>
        </w:rPr>
        <w:t xml:space="preserve"> </w:t>
      </w:r>
      <w:r>
        <w:rPr>
          <w:rFonts w:ascii="ArialMT" w:hAnsi="ArialMT" w:cs="ArialMT"/>
          <w:color w:val="000000"/>
        </w:rPr>
        <w:t>…</w:t>
      </w:r>
      <w:r w:rsidR="00A76FA8">
        <w:rPr>
          <w:rFonts w:ascii="ArialMT" w:hAnsi="ArialMT" w:cs="ArialMT"/>
          <w:color w:val="000000"/>
        </w:rPr>
        <w:br/>
      </w:r>
    </w:p>
    <w:p w14:paraId="42F7A8C2" w14:textId="77777777" w:rsidR="00A76FA8" w:rsidRDefault="00A76FA8" w:rsidP="00A76FA8">
      <w:pPr>
        <w:autoSpaceDE w:val="0"/>
        <w:autoSpaceDN w:val="0"/>
        <w:adjustRightInd w:val="0"/>
        <w:spacing w:after="0" w:line="240" w:lineRule="auto"/>
        <w:ind w:left="720"/>
        <w:rPr>
          <w:rFonts w:ascii="ArialMT" w:hAnsi="ArialMT" w:cs="ArialMT"/>
          <w:color w:val="000000"/>
        </w:rPr>
      </w:pPr>
    </w:p>
    <w:p w14:paraId="4EAFE8BE" w14:textId="29D58CAF" w:rsidR="005B0344" w:rsidRDefault="005B0344" w:rsidP="00A76FA8">
      <w:pPr>
        <w:autoSpaceDE w:val="0"/>
        <w:autoSpaceDN w:val="0"/>
        <w:adjustRightInd w:val="0"/>
        <w:spacing w:after="0" w:line="240" w:lineRule="auto"/>
        <w:ind w:left="720"/>
        <w:rPr>
          <w:rFonts w:ascii="ArialMT" w:hAnsi="ArialMT" w:cs="ArialMT"/>
          <w:color w:val="000000"/>
        </w:rPr>
      </w:pPr>
      <w:r>
        <w:rPr>
          <w:rFonts w:ascii="ArialMT" w:hAnsi="ArialMT" w:cs="ArialMT"/>
          <w:color w:val="000000"/>
        </w:rPr>
        <w:t xml:space="preserve">B) Let the children build it all. Let the children color, </w:t>
      </w:r>
      <w:proofErr w:type="gramStart"/>
      <w:r>
        <w:rPr>
          <w:rFonts w:ascii="ArialMT" w:hAnsi="ArialMT" w:cs="ArialMT"/>
          <w:color w:val="000000"/>
        </w:rPr>
        <w:t>cut</w:t>
      </w:r>
      <w:proofErr w:type="gramEnd"/>
      <w:r>
        <w:rPr>
          <w:rFonts w:ascii="ArialMT" w:hAnsi="ArialMT" w:cs="ArialMT"/>
          <w:color w:val="000000"/>
        </w:rPr>
        <w:t xml:space="preserve"> and glue the necessary</w:t>
      </w:r>
      <w:r w:rsidR="00A76FA8">
        <w:rPr>
          <w:rFonts w:ascii="ArialMT" w:hAnsi="ArialMT" w:cs="ArialMT"/>
          <w:color w:val="000000"/>
        </w:rPr>
        <w:t xml:space="preserve"> </w:t>
      </w:r>
      <w:r>
        <w:rPr>
          <w:rFonts w:ascii="ArialMT" w:hAnsi="ArialMT" w:cs="ArialMT"/>
          <w:color w:val="000000"/>
        </w:rPr>
        <w:t>components for their “City of Faith.” Or</w:t>
      </w:r>
      <w:r w:rsidR="00F82054">
        <w:rPr>
          <w:rFonts w:ascii="ArialMT" w:hAnsi="ArialMT" w:cs="ArialMT"/>
          <w:color w:val="000000"/>
        </w:rPr>
        <w:t xml:space="preserve"> </w:t>
      </w:r>
      <w:r>
        <w:rPr>
          <w:rFonts w:ascii="ArialMT" w:hAnsi="ArialMT" w:cs="ArialMT"/>
          <w:color w:val="000000"/>
        </w:rPr>
        <w:t>…</w:t>
      </w:r>
      <w:r w:rsidR="00A76FA8">
        <w:rPr>
          <w:rFonts w:ascii="ArialMT" w:hAnsi="ArialMT" w:cs="ArialMT"/>
          <w:color w:val="000000"/>
        </w:rPr>
        <w:br/>
      </w:r>
    </w:p>
    <w:p w14:paraId="5AE434E5" w14:textId="1E9D6879" w:rsidR="005B0344" w:rsidRDefault="005B0344" w:rsidP="00A76FA8">
      <w:pPr>
        <w:autoSpaceDE w:val="0"/>
        <w:autoSpaceDN w:val="0"/>
        <w:adjustRightInd w:val="0"/>
        <w:spacing w:after="0" w:line="240" w:lineRule="auto"/>
        <w:ind w:left="720"/>
        <w:rPr>
          <w:rFonts w:ascii="ArialMT" w:hAnsi="ArialMT" w:cs="ArialMT"/>
          <w:color w:val="000000"/>
        </w:rPr>
      </w:pPr>
      <w:r>
        <w:rPr>
          <w:rFonts w:ascii="ArialMT" w:hAnsi="ArialMT" w:cs="ArialMT"/>
          <w:color w:val="000000"/>
        </w:rPr>
        <w:t xml:space="preserve">C) Use magazine clippings to create, complete and/or </w:t>
      </w:r>
      <w:r w:rsidR="00F82054">
        <w:rPr>
          <w:rFonts w:ascii="ArialMT" w:hAnsi="ArialMT" w:cs="ArialMT"/>
          <w:color w:val="000000"/>
        </w:rPr>
        <w:t xml:space="preserve">complement </w:t>
      </w:r>
      <w:r>
        <w:rPr>
          <w:rFonts w:ascii="ArialMT" w:hAnsi="ArialMT" w:cs="ArialMT"/>
          <w:color w:val="000000"/>
        </w:rPr>
        <w:t>the “City of Faith.”</w:t>
      </w:r>
      <w:r w:rsidR="00A76FA8">
        <w:rPr>
          <w:rFonts w:ascii="ArialMT" w:hAnsi="ArialMT" w:cs="ArialMT"/>
          <w:color w:val="000000"/>
        </w:rPr>
        <w:t xml:space="preserve"> </w:t>
      </w:r>
      <w:r>
        <w:rPr>
          <w:rFonts w:ascii="ArialMT" w:hAnsi="ArialMT" w:cs="ArialMT"/>
          <w:color w:val="000000"/>
        </w:rPr>
        <w:t>See the pictures for an example.</w:t>
      </w:r>
    </w:p>
    <w:p w14:paraId="51960386" w14:textId="77777777" w:rsidR="00A76FA8" w:rsidRDefault="00A76FA8" w:rsidP="005B0344">
      <w:pPr>
        <w:autoSpaceDE w:val="0"/>
        <w:autoSpaceDN w:val="0"/>
        <w:adjustRightInd w:val="0"/>
        <w:spacing w:after="0" w:line="240" w:lineRule="auto"/>
        <w:rPr>
          <w:rFonts w:ascii="Arial-BoldMT" w:hAnsi="Arial-BoldMT" w:cs="Arial-BoldMT"/>
          <w:b/>
          <w:bCs/>
          <w:color w:val="CB333B"/>
        </w:rPr>
      </w:pPr>
    </w:p>
    <w:p w14:paraId="7FCE1459" w14:textId="643B8FBB" w:rsidR="005B0344" w:rsidRPr="005B0344" w:rsidRDefault="005B0344" w:rsidP="001F1816">
      <w:pPr>
        <w:autoSpaceDE w:val="0"/>
        <w:autoSpaceDN w:val="0"/>
        <w:adjustRightInd w:val="0"/>
        <w:spacing w:after="0" w:line="240" w:lineRule="auto"/>
        <w:ind w:left="720"/>
        <w:rPr>
          <w:rFonts w:ascii="Arial-BoldMT" w:hAnsi="Arial-BoldMT" w:cs="Arial-BoldMT"/>
          <w:b/>
          <w:bCs/>
          <w:color w:val="CB333B"/>
        </w:rPr>
      </w:pPr>
      <w:r w:rsidRPr="005B0344">
        <w:rPr>
          <w:rFonts w:ascii="Arial-BoldMT" w:hAnsi="Arial-BoldMT" w:cs="Arial-BoldMT"/>
          <w:b/>
          <w:bCs/>
          <w:color w:val="CB333B"/>
        </w:rPr>
        <w:t xml:space="preserve">● Play the song “Journey of a </w:t>
      </w:r>
      <w:r w:rsidR="00B33C88">
        <w:rPr>
          <w:rFonts w:ascii="Arial-BoldMT" w:hAnsi="Arial-BoldMT" w:cs="Arial-BoldMT"/>
          <w:b/>
          <w:bCs/>
          <w:color w:val="CB333B"/>
        </w:rPr>
        <w:t>L</w:t>
      </w:r>
      <w:r w:rsidRPr="005B0344">
        <w:rPr>
          <w:rFonts w:ascii="Arial-BoldMT" w:hAnsi="Arial-BoldMT" w:cs="Arial-BoldMT"/>
          <w:b/>
          <w:bCs/>
          <w:color w:val="CB333B"/>
        </w:rPr>
        <w:t xml:space="preserve">ifetime” </w:t>
      </w:r>
      <w:r w:rsidR="00B33C88">
        <w:rPr>
          <w:rFonts w:ascii="Arial-BoldMT" w:hAnsi="Arial-BoldMT" w:cs="Arial-BoldMT"/>
          <w:b/>
          <w:bCs/>
          <w:color w:val="CB333B"/>
        </w:rPr>
        <w:t>—</w:t>
      </w:r>
      <w:r w:rsidRPr="005B0344">
        <w:rPr>
          <w:rFonts w:ascii="Arial-BoldMT" w:hAnsi="Arial-BoldMT" w:cs="Arial-BoldMT"/>
          <w:b/>
          <w:bCs/>
          <w:color w:val="CB333B"/>
        </w:rPr>
        <w:t xml:space="preserve"> singing exploration* (5 minutes)</w:t>
      </w:r>
    </w:p>
    <w:p w14:paraId="6667859B" w14:textId="77777777" w:rsidR="00A76FA8" w:rsidRDefault="00A76FA8" w:rsidP="005B0344">
      <w:pPr>
        <w:autoSpaceDE w:val="0"/>
        <w:autoSpaceDN w:val="0"/>
        <w:adjustRightInd w:val="0"/>
        <w:spacing w:after="0" w:line="240" w:lineRule="auto"/>
        <w:rPr>
          <w:rFonts w:ascii="ArialMT" w:hAnsi="ArialMT" w:cs="ArialMT"/>
          <w:color w:val="000000"/>
        </w:rPr>
      </w:pPr>
    </w:p>
    <w:p w14:paraId="1FEF8E66" w14:textId="66362D25" w:rsidR="005B0344" w:rsidRDefault="00F61289" w:rsidP="005B0344">
      <w:pPr>
        <w:autoSpaceDE w:val="0"/>
        <w:autoSpaceDN w:val="0"/>
        <w:adjustRightInd w:val="0"/>
        <w:spacing w:after="0" w:line="240" w:lineRule="auto"/>
        <w:rPr>
          <w:rFonts w:ascii="ArialMT" w:hAnsi="ArialMT" w:cs="ArialMT"/>
          <w:color w:val="000000"/>
        </w:rPr>
      </w:pPr>
      <w:hyperlink r:id="rId6" w:history="1">
        <w:r w:rsidR="005B0344" w:rsidRPr="001F1816">
          <w:rPr>
            <w:rStyle w:val="Hyperlink"/>
            <w:rFonts w:ascii="ArialMT" w:hAnsi="ArialMT" w:cs="ArialMT"/>
          </w:rPr>
          <w:t>JOURNEY OF A LIFETIME LYRIC VIDEO | Kids on the Move</w:t>
        </w:r>
      </w:hyperlink>
    </w:p>
    <w:p w14:paraId="79E463D4" w14:textId="77777777" w:rsidR="001F1816" w:rsidRDefault="001F1816" w:rsidP="005B0344">
      <w:pPr>
        <w:autoSpaceDE w:val="0"/>
        <w:autoSpaceDN w:val="0"/>
        <w:adjustRightInd w:val="0"/>
        <w:spacing w:after="0" w:line="240" w:lineRule="auto"/>
        <w:rPr>
          <w:rFonts w:ascii="Arial-BoldMT" w:hAnsi="Arial-BoldMT" w:cs="Arial-BoldMT"/>
          <w:b/>
          <w:bCs/>
          <w:color w:val="CB333B"/>
        </w:rPr>
      </w:pPr>
    </w:p>
    <w:p w14:paraId="4436A078" w14:textId="5C05E1C2" w:rsidR="005B0344" w:rsidRP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t>CLOSING ACTIVITY (5</w:t>
      </w:r>
      <w:r w:rsidR="00B33C88">
        <w:rPr>
          <w:rFonts w:ascii="Arial-BoldMT" w:hAnsi="Arial-BoldMT" w:cs="Arial-BoldMT"/>
          <w:b/>
          <w:bCs/>
          <w:color w:val="CB333B"/>
        </w:rPr>
        <w:t>–</w:t>
      </w:r>
      <w:r w:rsidRPr="005B0344">
        <w:rPr>
          <w:rFonts w:ascii="Arial-BoldMT" w:hAnsi="Arial-BoldMT" w:cs="Arial-BoldMT"/>
          <w:b/>
          <w:bCs/>
          <w:color w:val="CB333B"/>
        </w:rPr>
        <w:t>10 minutes)</w:t>
      </w:r>
    </w:p>
    <w:p w14:paraId="4C19B805" w14:textId="77777777" w:rsidR="001F1816" w:rsidRDefault="001F1816" w:rsidP="005B0344">
      <w:pPr>
        <w:autoSpaceDE w:val="0"/>
        <w:autoSpaceDN w:val="0"/>
        <w:adjustRightInd w:val="0"/>
        <w:spacing w:after="0" w:line="240" w:lineRule="auto"/>
        <w:rPr>
          <w:rFonts w:ascii="ArialMT" w:hAnsi="ArialMT" w:cs="ArialMT"/>
          <w:color w:val="000000"/>
        </w:rPr>
      </w:pPr>
    </w:p>
    <w:p w14:paraId="59429E0B" w14:textId="1AE07823"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Creating a person of faith. Using the picture in the appendix, build a person of faith. Jeremiah</w:t>
      </w:r>
      <w:r w:rsidR="001F1816">
        <w:rPr>
          <w:rFonts w:ascii="ArialMT" w:hAnsi="ArialMT" w:cs="ArialMT"/>
          <w:color w:val="000000"/>
        </w:rPr>
        <w:t xml:space="preserve"> </w:t>
      </w:r>
      <w:r>
        <w:rPr>
          <w:rFonts w:ascii="ArialMT" w:hAnsi="ArialMT" w:cs="ArialMT"/>
          <w:color w:val="000000"/>
        </w:rPr>
        <w:t>was a person of faith</w:t>
      </w:r>
      <w:r w:rsidR="00B33C88">
        <w:rPr>
          <w:rFonts w:ascii="ArialMT" w:hAnsi="ArialMT" w:cs="ArialMT"/>
          <w:color w:val="000000"/>
        </w:rPr>
        <w:t>,</w:t>
      </w:r>
      <w:r>
        <w:rPr>
          <w:rFonts w:ascii="ArialMT" w:hAnsi="ArialMT" w:cs="ArialMT"/>
          <w:color w:val="000000"/>
        </w:rPr>
        <w:t xml:space="preserve"> and we learned a lot from reading about him. </w:t>
      </w:r>
      <w:proofErr w:type="gramStart"/>
      <w:r>
        <w:rPr>
          <w:rFonts w:ascii="ArialMT" w:hAnsi="ArialMT" w:cs="ArialMT"/>
          <w:color w:val="000000"/>
        </w:rPr>
        <w:t>In order to</w:t>
      </w:r>
      <w:proofErr w:type="gramEnd"/>
      <w:r>
        <w:rPr>
          <w:rFonts w:ascii="ArialMT" w:hAnsi="ArialMT" w:cs="ArialMT"/>
          <w:color w:val="000000"/>
        </w:rPr>
        <w:t xml:space="preserve"> be faithful to the</w:t>
      </w:r>
      <w:r w:rsidR="001F1816">
        <w:rPr>
          <w:rFonts w:ascii="ArialMT" w:hAnsi="ArialMT" w:cs="ArialMT"/>
          <w:color w:val="000000"/>
        </w:rPr>
        <w:t xml:space="preserve"> </w:t>
      </w:r>
      <w:r>
        <w:rPr>
          <w:rFonts w:ascii="ArialMT" w:hAnsi="ArialMT" w:cs="ArialMT"/>
          <w:color w:val="000000"/>
        </w:rPr>
        <w:t>voice of God</w:t>
      </w:r>
      <w:r w:rsidR="00B33C88">
        <w:rPr>
          <w:rFonts w:ascii="ArialMT" w:hAnsi="ArialMT" w:cs="ArialMT"/>
          <w:color w:val="000000"/>
        </w:rPr>
        <w:t>,</w:t>
      </w:r>
      <w:r>
        <w:rPr>
          <w:rFonts w:ascii="ArialMT" w:hAnsi="ArialMT" w:cs="ArialMT"/>
          <w:color w:val="000000"/>
        </w:rPr>
        <w:t xml:space="preserve"> we can use both Jeremiah and Jesus as an example.</w:t>
      </w:r>
    </w:p>
    <w:p w14:paraId="29733E4E" w14:textId="77777777" w:rsidR="001F1816" w:rsidRDefault="001F1816" w:rsidP="005B0344">
      <w:pPr>
        <w:autoSpaceDE w:val="0"/>
        <w:autoSpaceDN w:val="0"/>
        <w:adjustRightInd w:val="0"/>
        <w:spacing w:after="0" w:line="240" w:lineRule="auto"/>
        <w:rPr>
          <w:rFonts w:ascii="ArialMT" w:hAnsi="ArialMT" w:cs="ArialMT"/>
          <w:color w:val="000000"/>
        </w:rPr>
      </w:pPr>
    </w:p>
    <w:p w14:paraId="6BB6023B" w14:textId="13EA956D"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I need feet that GO.</w:t>
      </w:r>
    </w:p>
    <w:p w14:paraId="40808366" w14:textId="77777777"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Hands that SOW.</w:t>
      </w:r>
    </w:p>
    <w:p w14:paraId="1D3DC489" w14:textId="77777777"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A heart to KNOW.</w:t>
      </w:r>
    </w:p>
    <w:p w14:paraId="65A9857F" w14:textId="77777777"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And a mind to GROW.</w:t>
      </w:r>
    </w:p>
    <w:p w14:paraId="78C14B45" w14:textId="77777777" w:rsidR="001F1816" w:rsidRDefault="001F1816" w:rsidP="005B0344">
      <w:pPr>
        <w:autoSpaceDE w:val="0"/>
        <w:autoSpaceDN w:val="0"/>
        <w:adjustRightInd w:val="0"/>
        <w:spacing w:after="0" w:line="240" w:lineRule="auto"/>
        <w:rPr>
          <w:rFonts w:ascii="Arial-BoldMT" w:hAnsi="Arial-BoldMT" w:cs="Arial-BoldMT"/>
          <w:b/>
          <w:bCs/>
          <w:color w:val="CB333B"/>
        </w:rPr>
      </w:pPr>
    </w:p>
    <w:p w14:paraId="33734F26" w14:textId="452A09A8" w:rsidR="005B0344" w:rsidRP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t>CLOSING prayer</w:t>
      </w:r>
    </w:p>
    <w:p w14:paraId="5ECA72FD" w14:textId="77777777" w:rsidR="001F1816" w:rsidRDefault="001F1816" w:rsidP="005B0344">
      <w:pPr>
        <w:autoSpaceDE w:val="0"/>
        <w:autoSpaceDN w:val="0"/>
        <w:adjustRightInd w:val="0"/>
        <w:spacing w:after="0" w:line="240" w:lineRule="auto"/>
        <w:rPr>
          <w:rFonts w:ascii="Arial-ItalicMT" w:hAnsi="Arial-ItalicMT" w:cs="Arial-ItalicMT"/>
          <w:i/>
          <w:iCs/>
          <w:color w:val="000000"/>
        </w:rPr>
      </w:pPr>
    </w:p>
    <w:p w14:paraId="6B6456B9" w14:textId="306D9462" w:rsidR="005B0344" w:rsidRDefault="005B0344" w:rsidP="001F1816">
      <w:pPr>
        <w:autoSpaceDE w:val="0"/>
        <w:autoSpaceDN w:val="0"/>
        <w:adjustRightInd w:val="0"/>
        <w:spacing w:after="0" w:line="240" w:lineRule="auto"/>
        <w:ind w:left="720"/>
        <w:rPr>
          <w:rFonts w:ascii="Arial-ItalicMT" w:hAnsi="Arial-ItalicMT" w:cs="Arial-ItalicMT"/>
          <w:i/>
          <w:iCs/>
          <w:color w:val="000000"/>
        </w:rPr>
      </w:pPr>
      <w:r>
        <w:rPr>
          <w:rFonts w:ascii="Arial-ItalicMT" w:hAnsi="Arial-ItalicMT" w:cs="Arial-ItalicMT"/>
          <w:i/>
          <w:iCs/>
          <w:color w:val="000000"/>
        </w:rPr>
        <w:t>Dear God, please help us to live a life full of faith. Give us courage to help build a “City of</w:t>
      </w:r>
      <w:r w:rsidR="001F1816">
        <w:rPr>
          <w:rFonts w:ascii="Arial-ItalicMT" w:hAnsi="Arial-ItalicMT" w:cs="Arial-ItalicMT"/>
          <w:i/>
          <w:iCs/>
          <w:color w:val="000000"/>
        </w:rPr>
        <w:t xml:space="preserve"> </w:t>
      </w:r>
      <w:r>
        <w:rPr>
          <w:rFonts w:ascii="Arial-ItalicMT" w:hAnsi="Arial-ItalicMT" w:cs="Arial-ItalicMT"/>
          <w:i/>
          <w:iCs/>
          <w:color w:val="000000"/>
        </w:rPr>
        <w:t xml:space="preserve">Faith” where all people are </w:t>
      </w:r>
      <w:proofErr w:type="gramStart"/>
      <w:r>
        <w:rPr>
          <w:rFonts w:ascii="Arial-ItalicMT" w:hAnsi="Arial-ItalicMT" w:cs="Arial-ItalicMT"/>
          <w:i/>
          <w:iCs/>
          <w:color w:val="000000"/>
        </w:rPr>
        <w:t>welcome</w:t>
      </w:r>
      <w:proofErr w:type="gramEnd"/>
      <w:r>
        <w:rPr>
          <w:rFonts w:ascii="Arial-ItalicMT" w:hAnsi="Arial-ItalicMT" w:cs="Arial-ItalicMT"/>
          <w:i/>
          <w:iCs/>
          <w:color w:val="000000"/>
        </w:rPr>
        <w:t xml:space="preserve"> and all people are safe. In the name of Jesus Christ</w:t>
      </w:r>
      <w:r w:rsidR="00B33C88">
        <w:rPr>
          <w:rFonts w:ascii="Arial-ItalicMT" w:hAnsi="Arial-ItalicMT" w:cs="Arial-ItalicMT"/>
          <w:i/>
          <w:iCs/>
          <w:color w:val="000000"/>
        </w:rPr>
        <w:t>,</w:t>
      </w:r>
      <w:r w:rsidR="001F1816">
        <w:rPr>
          <w:rFonts w:ascii="Arial-ItalicMT" w:hAnsi="Arial-ItalicMT" w:cs="Arial-ItalicMT"/>
          <w:i/>
          <w:iCs/>
          <w:color w:val="000000"/>
        </w:rPr>
        <w:t xml:space="preserve"> </w:t>
      </w:r>
      <w:r>
        <w:rPr>
          <w:rFonts w:ascii="Arial-ItalicMT" w:hAnsi="Arial-ItalicMT" w:cs="Arial-ItalicMT"/>
          <w:i/>
          <w:iCs/>
          <w:color w:val="000000"/>
        </w:rPr>
        <w:t>we pray. Amen.</w:t>
      </w:r>
    </w:p>
    <w:p w14:paraId="0C68F59A" w14:textId="77777777" w:rsidR="001F1816" w:rsidRDefault="001F1816" w:rsidP="001F1816">
      <w:pPr>
        <w:autoSpaceDE w:val="0"/>
        <w:autoSpaceDN w:val="0"/>
        <w:adjustRightInd w:val="0"/>
        <w:spacing w:after="0" w:line="240" w:lineRule="auto"/>
        <w:ind w:left="720"/>
        <w:rPr>
          <w:rFonts w:ascii="Arial-ItalicMT" w:hAnsi="Arial-ItalicMT" w:cs="Arial-ItalicMT"/>
          <w:i/>
          <w:iCs/>
          <w:color w:val="000000"/>
        </w:rPr>
      </w:pPr>
    </w:p>
    <w:p w14:paraId="035FD58C" w14:textId="31A2BE9B" w:rsidR="005B0344" w:rsidRDefault="005B0344" w:rsidP="005B0344">
      <w:pPr>
        <w:autoSpaceDE w:val="0"/>
        <w:autoSpaceDN w:val="0"/>
        <w:adjustRightInd w:val="0"/>
        <w:spacing w:after="0" w:line="240" w:lineRule="auto"/>
        <w:rPr>
          <w:rFonts w:ascii="Arial-BoldMT" w:hAnsi="Arial-BoldMT" w:cs="Arial-BoldMT"/>
          <w:b/>
          <w:bCs/>
          <w:color w:val="CB333B"/>
        </w:rPr>
      </w:pPr>
      <w:r w:rsidRPr="005B0344">
        <w:rPr>
          <w:rFonts w:ascii="Arial-BoldMT" w:hAnsi="Arial-BoldMT" w:cs="Arial-BoldMT"/>
          <w:b/>
          <w:bCs/>
          <w:color w:val="CB333B"/>
        </w:rPr>
        <w:t>EXTENSION OPTION</w:t>
      </w:r>
    </w:p>
    <w:p w14:paraId="4B7719D9" w14:textId="77777777" w:rsidR="001F1816" w:rsidRPr="005B0344" w:rsidRDefault="001F1816" w:rsidP="005B0344">
      <w:pPr>
        <w:autoSpaceDE w:val="0"/>
        <w:autoSpaceDN w:val="0"/>
        <w:adjustRightInd w:val="0"/>
        <w:spacing w:after="0" w:line="240" w:lineRule="auto"/>
        <w:rPr>
          <w:rFonts w:ascii="Arial-BoldMT" w:hAnsi="Arial-BoldMT" w:cs="Arial-BoldMT"/>
          <w:b/>
          <w:bCs/>
          <w:color w:val="CB333B"/>
        </w:rPr>
      </w:pPr>
    </w:p>
    <w:p w14:paraId="45DD3C9B" w14:textId="240F2D89"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There is an instructional video with movement to the “Journey of a Lifetime” song. Learn the</w:t>
      </w:r>
      <w:r w:rsidR="001F1816">
        <w:rPr>
          <w:rFonts w:ascii="ArialMT" w:hAnsi="ArialMT" w:cs="ArialMT"/>
          <w:color w:val="000000"/>
        </w:rPr>
        <w:t xml:space="preserve"> </w:t>
      </w:r>
      <w:r>
        <w:rPr>
          <w:rFonts w:ascii="ArialMT" w:hAnsi="ArialMT" w:cs="ArialMT"/>
          <w:color w:val="000000"/>
        </w:rPr>
        <w:t>movement ahead of time and teach it to the children or let them learn it from the video.</w:t>
      </w:r>
    </w:p>
    <w:p w14:paraId="7552943E" w14:textId="77777777" w:rsidR="001F1816" w:rsidRDefault="001F1816" w:rsidP="005B0344">
      <w:pPr>
        <w:autoSpaceDE w:val="0"/>
        <w:autoSpaceDN w:val="0"/>
        <w:adjustRightInd w:val="0"/>
        <w:spacing w:after="0" w:line="240" w:lineRule="auto"/>
        <w:rPr>
          <w:rFonts w:ascii="ArialMT" w:hAnsi="ArialMT" w:cs="ArialMT"/>
          <w:color w:val="000000"/>
        </w:rPr>
      </w:pPr>
    </w:p>
    <w:p w14:paraId="536AE6E4" w14:textId="68B2ADBC"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t>*It is recommended that the teacher read Jeremiah 29:1</w:t>
      </w:r>
      <w:r w:rsidR="00FC5185">
        <w:rPr>
          <w:rFonts w:ascii="ArialMT" w:hAnsi="ArialMT" w:cs="ArialMT"/>
          <w:color w:val="000000"/>
        </w:rPr>
        <w:t>–</w:t>
      </w:r>
      <w:r>
        <w:rPr>
          <w:rFonts w:ascii="ArialMT" w:hAnsi="ArialMT" w:cs="ArialMT"/>
          <w:color w:val="000000"/>
        </w:rPr>
        <w:t>20 for full context.</w:t>
      </w:r>
    </w:p>
    <w:p w14:paraId="411E757D" w14:textId="77777777" w:rsidR="001F1816" w:rsidRDefault="001F1816">
      <w:pPr>
        <w:rPr>
          <w:rFonts w:ascii="ArialMT" w:hAnsi="ArialMT" w:cs="ArialMT"/>
          <w:color w:val="000000"/>
        </w:rPr>
      </w:pPr>
      <w:r>
        <w:rPr>
          <w:rFonts w:ascii="ArialMT" w:hAnsi="ArialMT" w:cs="ArialMT"/>
          <w:color w:val="000000"/>
        </w:rPr>
        <w:br w:type="page"/>
      </w:r>
    </w:p>
    <w:p w14:paraId="472897D6" w14:textId="7C0E068E" w:rsidR="005B0344" w:rsidRDefault="005B0344" w:rsidP="005B0344">
      <w:pPr>
        <w:autoSpaceDE w:val="0"/>
        <w:autoSpaceDN w:val="0"/>
        <w:adjustRightInd w:val="0"/>
        <w:spacing w:after="0" w:line="240" w:lineRule="auto"/>
        <w:rPr>
          <w:rFonts w:ascii="ArialMT" w:hAnsi="ArialMT" w:cs="ArialMT"/>
          <w:color w:val="000000"/>
        </w:rPr>
      </w:pPr>
      <w:r>
        <w:rPr>
          <w:rFonts w:ascii="ArialMT" w:hAnsi="ArialMT" w:cs="ArialMT"/>
          <w:color w:val="000000"/>
        </w:rPr>
        <w:lastRenderedPageBreak/>
        <w:t>APPENDIX</w:t>
      </w:r>
    </w:p>
    <w:p w14:paraId="7B55D2DE" w14:textId="6E01C398" w:rsidR="005B0344" w:rsidRDefault="00B33C88" w:rsidP="005B0344">
      <w:pPr>
        <w:autoSpaceDE w:val="0"/>
        <w:autoSpaceDN w:val="0"/>
        <w:adjustRightInd w:val="0"/>
        <w:spacing w:after="0" w:line="240" w:lineRule="auto"/>
        <w:rPr>
          <w:rFonts w:ascii="ArialMT" w:hAnsi="ArialMT" w:cs="ArialMT"/>
          <w:color w:val="000000"/>
        </w:rPr>
      </w:pPr>
      <w:hyperlink r:id="rId7" w:history="1">
        <w:r w:rsidR="005B0344" w:rsidRPr="001F1816">
          <w:rPr>
            <w:rStyle w:val="Hyperlink"/>
            <w:rFonts w:ascii="ArialMT" w:hAnsi="ArialMT" w:cs="ArialMT"/>
          </w:rPr>
          <w:t>Jeremiah talks about God/Bible Story for Kids/Prophet Jeremiah Bible Story</w:t>
        </w:r>
      </w:hyperlink>
    </w:p>
    <w:p w14:paraId="0E5462C9" w14:textId="77777777" w:rsidR="001F1816" w:rsidRDefault="001F1816" w:rsidP="005B0344">
      <w:pPr>
        <w:autoSpaceDE w:val="0"/>
        <w:autoSpaceDN w:val="0"/>
        <w:adjustRightInd w:val="0"/>
        <w:spacing w:after="0" w:line="240" w:lineRule="auto"/>
        <w:rPr>
          <w:rFonts w:ascii="ArialMT" w:hAnsi="ArialMT" w:cs="ArialMT"/>
          <w:color w:val="000000"/>
        </w:rPr>
      </w:pPr>
    </w:p>
    <w:p w14:paraId="37104F15" w14:textId="5EA22260" w:rsidR="005B0344" w:rsidRDefault="005B0344" w:rsidP="001F1816">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Jeremiah talks about God/Bible Story for Kids/Prophet Jeremiah Bible Story</w:t>
      </w:r>
      <w:r w:rsidR="001F1816">
        <w:rPr>
          <w:rFonts w:ascii="Arial-BoldMT" w:hAnsi="Arial-BoldMT" w:cs="Arial-BoldMT"/>
          <w:b/>
          <w:bCs/>
          <w:color w:val="000000"/>
          <w:sz w:val="24"/>
          <w:szCs w:val="24"/>
        </w:rPr>
        <w:t xml:space="preserve"> </w:t>
      </w:r>
      <w:r>
        <w:rPr>
          <w:rFonts w:ascii="Arial-BoldMT" w:hAnsi="Arial-BoldMT" w:cs="Arial-BoldMT"/>
          <w:b/>
          <w:bCs/>
          <w:color w:val="000000"/>
          <w:sz w:val="24"/>
          <w:szCs w:val="24"/>
        </w:rPr>
        <w:t>Little Seeds Children’s Ministry</w:t>
      </w:r>
    </w:p>
    <w:p w14:paraId="0D0D9C69" w14:textId="77777777" w:rsidR="001F1816" w:rsidRDefault="001F1816" w:rsidP="005B0344">
      <w:pPr>
        <w:autoSpaceDE w:val="0"/>
        <w:autoSpaceDN w:val="0"/>
        <w:adjustRightInd w:val="0"/>
        <w:spacing w:after="0" w:line="240" w:lineRule="auto"/>
        <w:rPr>
          <w:rFonts w:ascii="Arial-BoldMT" w:hAnsi="Arial-BoldMT" w:cs="Arial-BoldMT"/>
          <w:b/>
          <w:bCs/>
          <w:color w:val="000000"/>
          <w:sz w:val="24"/>
          <w:szCs w:val="24"/>
        </w:rPr>
      </w:pPr>
    </w:p>
    <w:p w14:paraId="07B6A582" w14:textId="76E239E2"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Hi</w:t>
      </w:r>
      <w:r w:rsidR="00B33C88">
        <w:rPr>
          <w:rFonts w:ascii="ArialMT" w:hAnsi="ArialMT" w:cs="ArialMT"/>
          <w:color w:val="000000"/>
        </w:rPr>
        <w:t>,</w:t>
      </w:r>
      <w:r>
        <w:rPr>
          <w:rFonts w:ascii="ArialMT" w:hAnsi="ArialMT" w:cs="ArialMT"/>
          <w:color w:val="000000"/>
        </w:rPr>
        <w:t xml:space="preserve"> kids!</w:t>
      </w:r>
    </w:p>
    <w:p w14:paraId="04F82DA5" w14:textId="77777777"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Today’s story is Jeremiah talks about God.</w:t>
      </w:r>
    </w:p>
    <w:p w14:paraId="3FFBB602" w14:textId="77777777"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Do you remember King Josiah?</w:t>
      </w:r>
    </w:p>
    <w:p w14:paraId="368244DE" w14:textId="77777777"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While he was king, God gave special messages to a boy named Jeremiah.</w:t>
      </w:r>
    </w:p>
    <w:p w14:paraId="68407E5A" w14:textId="77777777" w:rsidR="001F1816" w:rsidRDefault="001F1816" w:rsidP="001F1816">
      <w:pPr>
        <w:autoSpaceDE w:val="0"/>
        <w:autoSpaceDN w:val="0"/>
        <w:adjustRightInd w:val="0"/>
        <w:spacing w:after="0" w:line="360" w:lineRule="auto"/>
        <w:rPr>
          <w:rFonts w:ascii="ArialMT" w:hAnsi="ArialMT" w:cs="ArialMT"/>
          <w:color w:val="000000"/>
        </w:rPr>
      </w:pPr>
    </w:p>
    <w:p w14:paraId="3E98BFD5" w14:textId="7EFDC376"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During that time, God’s people were going through very difficult times, and they were far</w:t>
      </w:r>
    </w:p>
    <w:p w14:paraId="0504174A" w14:textId="54B99C79"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 xml:space="preserve">away from their homes. That is why they were all very sad, </w:t>
      </w:r>
      <w:proofErr w:type="gramStart"/>
      <w:r>
        <w:rPr>
          <w:rFonts w:ascii="ArialMT" w:hAnsi="ArialMT" w:cs="ArialMT"/>
          <w:color w:val="000000"/>
        </w:rPr>
        <w:t>worried</w:t>
      </w:r>
      <w:proofErr w:type="gramEnd"/>
      <w:r>
        <w:rPr>
          <w:rFonts w:ascii="ArialMT" w:hAnsi="ArialMT" w:cs="ArialMT"/>
          <w:color w:val="000000"/>
        </w:rPr>
        <w:t xml:space="preserve"> and even angry, but God</w:t>
      </w:r>
    </w:p>
    <w:p w14:paraId="33873FFE" w14:textId="1056DFE4"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gave all of them a very special message through Jeremiah. One day</w:t>
      </w:r>
      <w:r w:rsidR="00B33C88">
        <w:rPr>
          <w:rFonts w:ascii="ArialMT" w:hAnsi="ArialMT" w:cs="ArialMT"/>
          <w:color w:val="000000"/>
        </w:rPr>
        <w:t>,</w:t>
      </w:r>
      <w:r>
        <w:rPr>
          <w:rFonts w:ascii="ArialMT" w:hAnsi="ArialMT" w:cs="ArialMT"/>
          <w:color w:val="000000"/>
        </w:rPr>
        <w:t xml:space="preserve"> God told Jeremiah, “I knew</w:t>
      </w:r>
      <w:r w:rsidR="00B33C88">
        <w:rPr>
          <w:rFonts w:ascii="ArialMT" w:hAnsi="ArialMT" w:cs="ArialMT"/>
          <w:color w:val="000000"/>
        </w:rPr>
        <w:t xml:space="preserve"> </w:t>
      </w:r>
      <w:r>
        <w:rPr>
          <w:rFonts w:ascii="ArialMT" w:hAnsi="ArialMT" w:cs="ArialMT"/>
          <w:color w:val="000000"/>
        </w:rPr>
        <w:t>you before you were born. I set you apart and appointed you as my prophet to the nations</w:t>
      </w:r>
      <w:r w:rsidR="00B33C88">
        <w:rPr>
          <w:rFonts w:ascii="ArialMT" w:hAnsi="ArialMT" w:cs="ArialMT"/>
          <w:color w:val="000000"/>
        </w:rPr>
        <w:t>,</w:t>
      </w:r>
      <w:r>
        <w:rPr>
          <w:rFonts w:ascii="ArialMT" w:hAnsi="ArialMT" w:cs="ArialMT"/>
          <w:color w:val="000000"/>
        </w:rPr>
        <w:t>” but</w:t>
      </w:r>
      <w:r w:rsidR="00714468">
        <w:rPr>
          <w:rFonts w:ascii="ArialMT" w:hAnsi="ArialMT" w:cs="ArialMT"/>
          <w:color w:val="000000"/>
        </w:rPr>
        <w:t xml:space="preserve"> </w:t>
      </w:r>
      <w:r>
        <w:rPr>
          <w:rFonts w:ascii="ArialMT" w:hAnsi="ArialMT" w:cs="ArialMT"/>
          <w:color w:val="000000"/>
        </w:rPr>
        <w:t>Jeremiah said, “</w:t>
      </w:r>
      <w:r w:rsidR="00B33C88">
        <w:rPr>
          <w:rFonts w:ascii="ArialMT" w:hAnsi="ArialMT" w:cs="ArialMT"/>
          <w:color w:val="000000"/>
        </w:rPr>
        <w:t>B</w:t>
      </w:r>
      <w:r>
        <w:rPr>
          <w:rFonts w:ascii="ArialMT" w:hAnsi="ArialMT" w:cs="ArialMT"/>
          <w:color w:val="000000"/>
        </w:rPr>
        <w:t>ut Lord, I can't speak for you. I'm too young.” Then God replied, “</w:t>
      </w:r>
      <w:r w:rsidR="00B33C88">
        <w:rPr>
          <w:rFonts w:ascii="ArialMT" w:hAnsi="ArialMT" w:cs="ArialMT"/>
          <w:color w:val="000000"/>
        </w:rPr>
        <w:t>D</w:t>
      </w:r>
      <w:r>
        <w:rPr>
          <w:rFonts w:ascii="ArialMT" w:hAnsi="ArialMT" w:cs="ArialMT"/>
          <w:color w:val="000000"/>
        </w:rPr>
        <w:t>on't say I'm</w:t>
      </w:r>
      <w:r w:rsidR="00B33C88">
        <w:rPr>
          <w:rFonts w:ascii="ArialMT" w:hAnsi="ArialMT" w:cs="ArialMT"/>
          <w:color w:val="000000"/>
        </w:rPr>
        <w:t xml:space="preserve"> </w:t>
      </w:r>
      <w:r>
        <w:rPr>
          <w:rFonts w:ascii="ArialMT" w:hAnsi="ArialMT" w:cs="ArialMT"/>
          <w:color w:val="000000"/>
        </w:rPr>
        <w:t>too young. For you must go wherever I send you, and say whatever I tell you, and</w:t>
      </w:r>
      <w:r w:rsidR="00714468">
        <w:rPr>
          <w:rFonts w:ascii="ArialMT" w:hAnsi="ArialMT" w:cs="ArialMT"/>
          <w:color w:val="000000"/>
        </w:rPr>
        <w:t xml:space="preserve"> </w:t>
      </w:r>
      <w:r>
        <w:rPr>
          <w:rFonts w:ascii="ArialMT" w:hAnsi="ArialMT" w:cs="ArialMT"/>
          <w:color w:val="000000"/>
        </w:rPr>
        <w:t>don't be</w:t>
      </w:r>
      <w:r w:rsidR="00714468">
        <w:rPr>
          <w:rFonts w:ascii="ArialMT" w:hAnsi="ArialMT" w:cs="ArialMT"/>
          <w:color w:val="000000"/>
        </w:rPr>
        <w:t xml:space="preserve"> </w:t>
      </w:r>
      <w:r>
        <w:rPr>
          <w:rFonts w:ascii="ArialMT" w:hAnsi="ArialMT" w:cs="ArialMT"/>
          <w:color w:val="000000"/>
        </w:rPr>
        <w:t>afraid of the people, for I will be with you and will protect you</w:t>
      </w:r>
      <w:r w:rsidR="00B33C88">
        <w:rPr>
          <w:rFonts w:ascii="ArialMT" w:hAnsi="ArialMT" w:cs="ArialMT"/>
          <w:color w:val="000000"/>
        </w:rPr>
        <w:t>.</w:t>
      </w:r>
      <w:r>
        <w:rPr>
          <w:rFonts w:ascii="ArialMT" w:hAnsi="ArialMT" w:cs="ArialMT"/>
          <w:color w:val="000000"/>
        </w:rPr>
        <w:t xml:space="preserve">” </w:t>
      </w:r>
      <w:r w:rsidR="00B33C88">
        <w:rPr>
          <w:rFonts w:ascii="ArialMT" w:hAnsi="ArialMT" w:cs="ArialMT"/>
          <w:color w:val="000000"/>
        </w:rPr>
        <w:t>T</w:t>
      </w:r>
      <w:r>
        <w:rPr>
          <w:rFonts w:ascii="ArialMT" w:hAnsi="ArialMT" w:cs="ArialMT"/>
          <w:color w:val="000000"/>
        </w:rPr>
        <w:t>he Lord has spoken!</w:t>
      </w:r>
    </w:p>
    <w:p w14:paraId="56928044" w14:textId="77777777" w:rsidR="001F1816" w:rsidRDefault="001F1816" w:rsidP="001F1816">
      <w:pPr>
        <w:autoSpaceDE w:val="0"/>
        <w:autoSpaceDN w:val="0"/>
        <w:adjustRightInd w:val="0"/>
        <w:spacing w:after="0" w:line="360" w:lineRule="auto"/>
        <w:rPr>
          <w:rFonts w:ascii="ArialMT" w:hAnsi="ArialMT" w:cs="ArialMT"/>
          <w:color w:val="000000"/>
        </w:rPr>
      </w:pPr>
    </w:p>
    <w:p w14:paraId="5B8167F7" w14:textId="3E5B41AC"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From that day forward, God gave Jeremiah special messages, and sometimes he even</w:t>
      </w:r>
      <w:r w:rsidR="00714468">
        <w:rPr>
          <w:rFonts w:ascii="ArialMT" w:hAnsi="ArialMT" w:cs="ArialMT"/>
          <w:color w:val="000000"/>
        </w:rPr>
        <w:t xml:space="preserve"> </w:t>
      </w:r>
      <w:r>
        <w:rPr>
          <w:rFonts w:ascii="ArialMT" w:hAnsi="ArialMT" w:cs="ArialMT"/>
          <w:color w:val="000000"/>
        </w:rPr>
        <w:t xml:space="preserve">gave Jeremiah images like a branch of a tree, a boiling </w:t>
      </w:r>
      <w:proofErr w:type="gramStart"/>
      <w:r>
        <w:rPr>
          <w:rFonts w:ascii="ArialMT" w:hAnsi="ArialMT" w:cs="ArialMT"/>
          <w:color w:val="000000"/>
        </w:rPr>
        <w:t>pot</w:t>
      </w:r>
      <w:proofErr w:type="gramEnd"/>
      <w:r>
        <w:rPr>
          <w:rFonts w:ascii="ArialMT" w:hAnsi="ArialMT" w:cs="ArialMT"/>
          <w:color w:val="000000"/>
        </w:rPr>
        <w:t xml:space="preserve"> and a pot of clay. There was a very</w:t>
      </w:r>
      <w:r w:rsidR="00714468">
        <w:rPr>
          <w:rFonts w:ascii="ArialMT" w:hAnsi="ArialMT" w:cs="ArialMT"/>
          <w:color w:val="000000"/>
        </w:rPr>
        <w:t xml:space="preserve"> </w:t>
      </w:r>
      <w:r>
        <w:rPr>
          <w:rFonts w:ascii="ArialMT" w:hAnsi="ArialMT" w:cs="ArialMT"/>
          <w:color w:val="000000"/>
        </w:rPr>
        <w:t xml:space="preserve">special message that God gave Jeremiah. God said, “I will come and do for you </w:t>
      </w:r>
      <w:proofErr w:type="gramStart"/>
      <w:r>
        <w:rPr>
          <w:rFonts w:ascii="ArialMT" w:hAnsi="ArialMT" w:cs="ArialMT"/>
          <w:color w:val="000000"/>
        </w:rPr>
        <w:t>all of</w:t>
      </w:r>
      <w:proofErr w:type="gramEnd"/>
      <w:r>
        <w:rPr>
          <w:rFonts w:ascii="ArialMT" w:hAnsi="ArialMT" w:cs="ArialMT"/>
          <w:color w:val="000000"/>
        </w:rPr>
        <w:t xml:space="preserve"> the good</w:t>
      </w:r>
      <w:r w:rsidR="00714468">
        <w:rPr>
          <w:rFonts w:ascii="ArialMT" w:hAnsi="ArialMT" w:cs="ArialMT"/>
          <w:color w:val="000000"/>
        </w:rPr>
        <w:t xml:space="preserve"> </w:t>
      </w:r>
      <w:r>
        <w:rPr>
          <w:rFonts w:ascii="ArialMT" w:hAnsi="ArialMT" w:cs="ArialMT"/>
          <w:color w:val="000000"/>
        </w:rPr>
        <w:t>things I have promised, and I will bring you home again. For I know the plans I have for you</w:t>
      </w:r>
      <w:r w:rsidR="00B33C88">
        <w:rPr>
          <w:rFonts w:ascii="ArialMT" w:hAnsi="ArialMT" w:cs="ArialMT"/>
          <w:color w:val="000000"/>
        </w:rPr>
        <w:t>,</w:t>
      </w:r>
      <w:r>
        <w:rPr>
          <w:rFonts w:ascii="ArialMT" w:hAnsi="ArialMT" w:cs="ArialMT"/>
          <w:color w:val="000000"/>
        </w:rPr>
        <w:t>”</w:t>
      </w:r>
      <w:r w:rsidR="00714468">
        <w:rPr>
          <w:rFonts w:ascii="ArialMT" w:hAnsi="ArialMT" w:cs="ArialMT"/>
          <w:color w:val="000000"/>
        </w:rPr>
        <w:t xml:space="preserve"> </w:t>
      </w:r>
      <w:r>
        <w:rPr>
          <w:rFonts w:ascii="ArialMT" w:hAnsi="ArialMT" w:cs="ArialMT"/>
          <w:color w:val="000000"/>
        </w:rPr>
        <w:t xml:space="preserve">says the Lord. </w:t>
      </w:r>
      <w:r w:rsidR="00B33C88">
        <w:rPr>
          <w:rFonts w:ascii="ArialMT" w:hAnsi="ArialMT" w:cs="ArialMT"/>
          <w:color w:val="000000"/>
        </w:rPr>
        <w:t>“</w:t>
      </w:r>
      <w:r>
        <w:rPr>
          <w:rFonts w:ascii="ArialMT" w:hAnsi="ArialMT" w:cs="ArialMT"/>
          <w:color w:val="000000"/>
        </w:rPr>
        <w:t>They are plans for good and not for disaster; to give you a future and a hope.</w:t>
      </w:r>
      <w:r w:rsidR="00714468">
        <w:rPr>
          <w:rFonts w:ascii="ArialMT" w:hAnsi="ArialMT" w:cs="ArialMT"/>
          <w:color w:val="000000"/>
        </w:rPr>
        <w:t xml:space="preserve"> </w:t>
      </w:r>
      <w:r>
        <w:rPr>
          <w:rFonts w:ascii="ArialMT" w:hAnsi="ArialMT" w:cs="ArialMT"/>
          <w:color w:val="000000"/>
        </w:rPr>
        <w:t>When you pray, I will listen, and if you look for me with your whole hearts, you will find me.</w:t>
      </w:r>
      <w:r w:rsidR="00B33C88">
        <w:rPr>
          <w:rFonts w:ascii="ArialMT" w:hAnsi="ArialMT" w:cs="ArialMT"/>
          <w:color w:val="000000"/>
        </w:rPr>
        <w:t>”</w:t>
      </w:r>
      <w:r>
        <w:rPr>
          <w:rFonts w:ascii="ArialMT" w:hAnsi="ArialMT" w:cs="ArialMT"/>
          <w:color w:val="000000"/>
        </w:rPr>
        <w:t xml:space="preserve"> That</w:t>
      </w:r>
      <w:r w:rsidR="00714468">
        <w:rPr>
          <w:rFonts w:ascii="ArialMT" w:hAnsi="ArialMT" w:cs="ArialMT"/>
          <w:color w:val="000000"/>
        </w:rPr>
        <w:t xml:space="preserve"> </w:t>
      </w:r>
      <w:r>
        <w:rPr>
          <w:rFonts w:ascii="ArialMT" w:hAnsi="ArialMT" w:cs="ArialMT"/>
          <w:color w:val="000000"/>
        </w:rPr>
        <w:t>was how Jeremiah spoke about God with everyone</w:t>
      </w:r>
      <w:r w:rsidR="00B33C88">
        <w:rPr>
          <w:rFonts w:ascii="ArialMT" w:hAnsi="ArialMT" w:cs="ArialMT"/>
          <w:color w:val="000000"/>
        </w:rPr>
        <w:t>,</w:t>
      </w:r>
      <w:r>
        <w:rPr>
          <w:rFonts w:ascii="ArialMT" w:hAnsi="ArialMT" w:cs="ArialMT"/>
          <w:color w:val="000000"/>
        </w:rPr>
        <w:t xml:space="preserve"> even when some people did not want to</w:t>
      </w:r>
      <w:r w:rsidR="00714468">
        <w:rPr>
          <w:rFonts w:ascii="ArialMT" w:hAnsi="ArialMT" w:cs="ArialMT"/>
          <w:color w:val="000000"/>
        </w:rPr>
        <w:t xml:space="preserve"> </w:t>
      </w:r>
      <w:r>
        <w:rPr>
          <w:rFonts w:ascii="ArialMT" w:hAnsi="ArialMT" w:cs="ArialMT"/>
          <w:color w:val="000000"/>
        </w:rPr>
        <w:t>listen. Jeremiah became a very special messenger of God since he was very young, and with</w:t>
      </w:r>
      <w:r w:rsidR="00714468">
        <w:rPr>
          <w:rFonts w:ascii="ArialMT" w:hAnsi="ArialMT" w:cs="ArialMT"/>
          <w:color w:val="000000"/>
        </w:rPr>
        <w:t xml:space="preserve"> </w:t>
      </w:r>
      <w:r>
        <w:rPr>
          <w:rFonts w:ascii="ArialMT" w:hAnsi="ArialMT" w:cs="ArialMT"/>
          <w:color w:val="000000"/>
        </w:rPr>
        <w:t>this story, we learn that just like Jeremiah, we must talk about God with others, and share his</w:t>
      </w:r>
      <w:r w:rsidR="00714468">
        <w:rPr>
          <w:rFonts w:ascii="ArialMT" w:hAnsi="ArialMT" w:cs="ArialMT"/>
          <w:color w:val="000000"/>
        </w:rPr>
        <w:t xml:space="preserve"> </w:t>
      </w:r>
      <w:r>
        <w:rPr>
          <w:rFonts w:ascii="ArialMT" w:hAnsi="ArialMT" w:cs="ArialMT"/>
          <w:color w:val="000000"/>
        </w:rPr>
        <w:t>message.</w:t>
      </w:r>
    </w:p>
    <w:p w14:paraId="037C5A64" w14:textId="4243441F" w:rsidR="001F1816" w:rsidRDefault="001F1816" w:rsidP="001F1816">
      <w:pPr>
        <w:autoSpaceDE w:val="0"/>
        <w:autoSpaceDN w:val="0"/>
        <w:adjustRightInd w:val="0"/>
        <w:spacing w:after="0" w:line="360" w:lineRule="auto"/>
        <w:rPr>
          <w:rFonts w:ascii="ArialMT" w:hAnsi="ArialMT" w:cs="ArialMT"/>
          <w:color w:val="000000"/>
        </w:rPr>
      </w:pPr>
      <w:r w:rsidRPr="001F1816">
        <w:rPr>
          <w:rFonts w:ascii="ArialMT" w:hAnsi="ArialMT" w:cs="ArialMT"/>
          <w:noProof/>
          <w:color w:val="000000"/>
        </w:rPr>
        <w:lastRenderedPageBreak/>
        <w:drawing>
          <wp:inline distT="0" distB="0" distL="0" distR="0" wp14:anchorId="6C9FD091" wp14:editId="1093DF90">
            <wp:extent cx="6080974" cy="4022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1786" cy="4029975"/>
                    </a:xfrm>
                    <a:prstGeom prst="rect">
                      <a:avLst/>
                    </a:prstGeom>
                    <a:noFill/>
                    <a:ln>
                      <a:noFill/>
                    </a:ln>
                  </pic:spPr>
                </pic:pic>
              </a:graphicData>
            </a:graphic>
          </wp:inline>
        </w:drawing>
      </w:r>
    </w:p>
    <w:p w14:paraId="0E7E5F34" w14:textId="46BA21F9" w:rsidR="00557D9D"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PLANT GARDEN VEGETABLES</w:t>
      </w:r>
    </w:p>
    <w:p w14:paraId="6DB620ED" w14:textId="77777777" w:rsidR="00557D9D" w:rsidRDefault="00557D9D">
      <w:pPr>
        <w:rPr>
          <w:rFonts w:ascii="ArialMT" w:hAnsi="ArialMT" w:cs="ArialMT"/>
          <w:color w:val="000000"/>
        </w:rPr>
      </w:pPr>
      <w:r>
        <w:rPr>
          <w:rFonts w:ascii="ArialMT" w:hAnsi="ArialMT" w:cs="ArialMT"/>
          <w:color w:val="000000"/>
        </w:rPr>
        <w:br w:type="page"/>
      </w:r>
    </w:p>
    <w:p w14:paraId="1BEBF8F2" w14:textId="77777777" w:rsidR="005B0344" w:rsidRDefault="005B0344" w:rsidP="001F1816">
      <w:pPr>
        <w:autoSpaceDE w:val="0"/>
        <w:autoSpaceDN w:val="0"/>
        <w:adjustRightInd w:val="0"/>
        <w:spacing w:after="0" w:line="360" w:lineRule="auto"/>
        <w:rPr>
          <w:rFonts w:ascii="ArialMT" w:hAnsi="ArialMT" w:cs="ArialMT"/>
          <w:color w:val="000000"/>
        </w:rPr>
      </w:pPr>
    </w:p>
    <w:p w14:paraId="7763C5EE" w14:textId="669C1880" w:rsidR="001F1816" w:rsidRDefault="001661F7" w:rsidP="001F1816">
      <w:pPr>
        <w:autoSpaceDE w:val="0"/>
        <w:autoSpaceDN w:val="0"/>
        <w:adjustRightInd w:val="0"/>
        <w:spacing w:after="0" w:line="360" w:lineRule="auto"/>
        <w:rPr>
          <w:rFonts w:ascii="ArialMT" w:hAnsi="ArialMT" w:cs="ArialMT"/>
          <w:color w:val="000000"/>
        </w:rPr>
      </w:pPr>
      <w:r w:rsidRPr="001661F7">
        <w:rPr>
          <w:rFonts w:ascii="ArialMT" w:hAnsi="ArialMT" w:cs="ArialMT"/>
          <w:noProof/>
          <w:color w:val="000000"/>
        </w:rPr>
        <w:drawing>
          <wp:inline distT="0" distB="0" distL="0" distR="0" wp14:anchorId="78BC6579" wp14:editId="42C4BF6D">
            <wp:extent cx="6064126" cy="340474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402" cy="3413878"/>
                    </a:xfrm>
                    <a:prstGeom prst="rect">
                      <a:avLst/>
                    </a:prstGeom>
                    <a:noFill/>
                    <a:ln>
                      <a:noFill/>
                    </a:ln>
                  </pic:spPr>
                </pic:pic>
              </a:graphicData>
            </a:graphic>
          </wp:inline>
        </w:drawing>
      </w:r>
    </w:p>
    <w:p w14:paraId="2116F3A8" w14:textId="24BF9ECC" w:rsidR="00557D9D"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BUILD HOUSES</w:t>
      </w:r>
    </w:p>
    <w:p w14:paraId="663BBF24" w14:textId="77777777" w:rsidR="00557D9D" w:rsidRDefault="00557D9D">
      <w:pPr>
        <w:rPr>
          <w:rFonts w:ascii="ArialMT" w:hAnsi="ArialMT" w:cs="ArialMT"/>
          <w:color w:val="000000"/>
        </w:rPr>
      </w:pPr>
      <w:r>
        <w:rPr>
          <w:rFonts w:ascii="ArialMT" w:hAnsi="ArialMT" w:cs="ArialMT"/>
          <w:color w:val="000000"/>
        </w:rPr>
        <w:br w:type="page"/>
      </w:r>
    </w:p>
    <w:p w14:paraId="252F5AEB" w14:textId="77777777" w:rsidR="005B0344" w:rsidRDefault="005B0344" w:rsidP="001F1816">
      <w:pPr>
        <w:autoSpaceDE w:val="0"/>
        <w:autoSpaceDN w:val="0"/>
        <w:adjustRightInd w:val="0"/>
        <w:spacing w:after="0" w:line="360" w:lineRule="auto"/>
        <w:rPr>
          <w:rFonts w:ascii="ArialMT" w:hAnsi="ArialMT" w:cs="ArialMT"/>
          <w:color w:val="000000"/>
        </w:rPr>
      </w:pPr>
    </w:p>
    <w:p w14:paraId="6FF6BB76" w14:textId="59130EA4" w:rsidR="001661F7" w:rsidRDefault="001661F7" w:rsidP="001F1816">
      <w:pPr>
        <w:autoSpaceDE w:val="0"/>
        <w:autoSpaceDN w:val="0"/>
        <w:adjustRightInd w:val="0"/>
        <w:spacing w:after="0" w:line="360" w:lineRule="auto"/>
        <w:rPr>
          <w:rFonts w:ascii="ArialMT" w:hAnsi="ArialMT" w:cs="ArialMT"/>
          <w:color w:val="000000"/>
        </w:rPr>
      </w:pPr>
      <w:r w:rsidRPr="001661F7">
        <w:rPr>
          <w:rFonts w:ascii="ArialMT" w:hAnsi="ArialMT" w:cs="ArialMT"/>
          <w:noProof/>
          <w:color w:val="000000"/>
        </w:rPr>
        <w:drawing>
          <wp:inline distT="0" distB="0" distL="0" distR="0" wp14:anchorId="138E9E6D" wp14:editId="43131650">
            <wp:extent cx="6264420" cy="430653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976" cy="4308974"/>
                    </a:xfrm>
                    <a:prstGeom prst="rect">
                      <a:avLst/>
                    </a:prstGeom>
                    <a:noFill/>
                    <a:ln>
                      <a:noFill/>
                    </a:ln>
                  </pic:spPr>
                </pic:pic>
              </a:graphicData>
            </a:graphic>
          </wp:inline>
        </w:drawing>
      </w:r>
    </w:p>
    <w:p w14:paraId="088E3C7E" w14:textId="0D64D2C6"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BOILING POT</w:t>
      </w:r>
    </w:p>
    <w:p w14:paraId="7A5A6417" w14:textId="6125B8D4" w:rsidR="001661F7" w:rsidRDefault="001661F7" w:rsidP="001F1816">
      <w:pPr>
        <w:autoSpaceDE w:val="0"/>
        <w:autoSpaceDN w:val="0"/>
        <w:adjustRightInd w:val="0"/>
        <w:spacing w:after="0" w:line="360" w:lineRule="auto"/>
        <w:rPr>
          <w:rFonts w:ascii="ArialMT" w:hAnsi="ArialMT" w:cs="ArialMT"/>
          <w:color w:val="000000"/>
        </w:rPr>
      </w:pPr>
      <w:r w:rsidRPr="001661F7">
        <w:rPr>
          <w:rFonts w:ascii="ArialMT" w:hAnsi="ArialMT" w:cs="ArialMT"/>
          <w:noProof/>
          <w:color w:val="000000"/>
        </w:rPr>
        <w:lastRenderedPageBreak/>
        <w:drawing>
          <wp:inline distT="0" distB="0" distL="0" distR="0" wp14:anchorId="5127AB18" wp14:editId="7EC58787">
            <wp:extent cx="5773044" cy="76754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663" cy="7685566"/>
                    </a:xfrm>
                    <a:prstGeom prst="rect">
                      <a:avLst/>
                    </a:prstGeom>
                    <a:noFill/>
                    <a:ln>
                      <a:noFill/>
                    </a:ln>
                  </pic:spPr>
                </pic:pic>
              </a:graphicData>
            </a:graphic>
          </wp:inline>
        </w:drawing>
      </w:r>
    </w:p>
    <w:p w14:paraId="53B353B0" w14:textId="4B258B36" w:rsidR="005B0344" w:rsidRDefault="005B0344" w:rsidP="001F1816">
      <w:pPr>
        <w:autoSpaceDE w:val="0"/>
        <w:autoSpaceDN w:val="0"/>
        <w:adjustRightInd w:val="0"/>
        <w:spacing w:after="0" w:line="360" w:lineRule="auto"/>
        <w:rPr>
          <w:rFonts w:ascii="ArialMT" w:hAnsi="ArialMT" w:cs="ArialMT"/>
          <w:color w:val="000000"/>
        </w:rPr>
      </w:pPr>
      <w:r>
        <w:rPr>
          <w:rFonts w:ascii="ArialMT" w:hAnsi="ArialMT" w:cs="ArialMT"/>
          <w:color w:val="000000"/>
        </w:rPr>
        <w:t>TREES with BRANCHES</w:t>
      </w:r>
    </w:p>
    <w:p w14:paraId="0562D229" w14:textId="2BE8CA71" w:rsidR="001661F7" w:rsidRDefault="001661F7" w:rsidP="001F1816">
      <w:pPr>
        <w:spacing w:line="360" w:lineRule="auto"/>
        <w:rPr>
          <w:rFonts w:ascii="ArialMT" w:hAnsi="ArialMT" w:cs="ArialMT"/>
          <w:color w:val="000000"/>
        </w:rPr>
      </w:pPr>
      <w:r w:rsidRPr="001661F7">
        <w:rPr>
          <w:rFonts w:ascii="ArialMT" w:hAnsi="ArialMT" w:cs="ArialMT"/>
          <w:noProof/>
          <w:color w:val="000000"/>
        </w:rPr>
        <w:lastRenderedPageBreak/>
        <w:drawing>
          <wp:inline distT="0" distB="0" distL="0" distR="0" wp14:anchorId="105C941B" wp14:editId="4E23712A">
            <wp:extent cx="6637326" cy="66262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6391" cy="6635282"/>
                    </a:xfrm>
                    <a:prstGeom prst="rect">
                      <a:avLst/>
                    </a:prstGeom>
                    <a:noFill/>
                    <a:ln>
                      <a:noFill/>
                    </a:ln>
                  </pic:spPr>
                </pic:pic>
              </a:graphicData>
            </a:graphic>
          </wp:inline>
        </w:drawing>
      </w:r>
    </w:p>
    <w:p w14:paraId="6FB5AA61" w14:textId="7F309220" w:rsidR="00520DFB" w:rsidRDefault="005B0344" w:rsidP="001F1816">
      <w:pPr>
        <w:spacing w:line="360" w:lineRule="auto"/>
      </w:pPr>
      <w:r>
        <w:rPr>
          <w:rFonts w:ascii="ArialMT" w:hAnsi="ArialMT" w:cs="ArialMT"/>
          <w:color w:val="000000"/>
        </w:rPr>
        <w:t>CLAY JAR</w:t>
      </w:r>
    </w:p>
    <w:sectPr w:rsidR="00520D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42EC"/>
    <w:multiLevelType w:val="hybridMultilevel"/>
    <w:tmpl w:val="3FE47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C9426D"/>
    <w:multiLevelType w:val="hybridMultilevel"/>
    <w:tmpl w:val="1968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44"/>
    <w:rsid w:val="00057EEA"/>
    <w:rsid w:val="00071D8A"/>
    <w:rsid w:val="000747F3"/>
    <w:rsid w:val="000831B4"/>
    <w:rsid w:val="00085E66"/>
    <w:rsid w:val="0009799D"/>
    <w:rsid w:val="000A12D9"/>
    <w:rsid w:val="000A1A2C"/>
    <w:rsid w:val="000A777E"/>
    <w:rsid w:val="000B34E0"/>
    <w:rsid w:val="000B3C4D"/>
    <w:rsid w:val="000D4DC4"/>
    <w:rsid w:val="000D5400"/>
    <w:rsid w:val="000D5CA9"/>
    <w:rsid w:val="000F281A"/>
    <w:rsid w:val="00101349"/>
    <w:rsid w:val="001300BB"/>
    <w:rsid w:val="001323F7"/>
    <w:rsid w:val="001454A6"/>
    <w:rsid w:val="00162133"/>
    <w:rsid w:val="0016237A"/>
    <w:rsid w:val="0016467B"/>
    <w:rsid w:val="001661F7"/>
    <w:rsid w:val="00170497"/>
    <w:rsid w:val="001804F1"/>
    <w:rsid w:val="001921AA"/>
    <w:rsid w:val="00197F1B"/>
    <w:rsid w:val="001A032D"/>
    <w:rsid w:val="001A423C"/>
    <w:rsid w:val="001B5BFF"/>
    <w:rsid w:val="001C0C6A"/>
    <w:rsid w:val="001D29C3"/>
    <w:rsid w:val="001E5587"/>
    <w:rsid w:val="001F1816"/>
    <w:rsid w:val="0021524B"/>
    <w:rsid w:val="00220A08"/>
    <w:rsid w:val="00225692"/>
    <w:rsid w:val="00242130"/>
    <w:rsid w:val="00246DE9"/>
    <w:rsid w:val="00264FF4"/>
    <w:rsid w:val="0029188B"/>
    <w:rsid w:val="00294343"/>
    <w:rsid w:val="002A2B7B"/>
    <w:rsid w:val="002C1269"/>
    <w:rsid w:val="002C6F7A"/>
    <w:rsid w:val="002D2261"/>
    <w:rsid w:val="00303554"/>
    <w:rsid w:val="003110C1"/>
    <w:rsid w:val="00311D65"/>
    <w:rsid w:val="00327CD1"/>
    <w:rsid w:val="00333C24"/>
    <w:rsid w:val="0034202A"/>
    <w:rsid w:val="003535F9"/>
    <w:rsid w:val="00354196"/>
    <w:rsid w:val="0036089E"/>
    <w:rsid w:val="00371271"/>
    <w:rsid w:val="00372AB7"/>
    <w:rsid w:val="003750A1"/>
    <w:rsid w:val="00380146"/>
    <w:rsid w:val="003B6C1D"/>
    <w:rsid w:val="003C4A8E"/>
    <w:rsid w:val="003E154B"/>
    <w:rsid w:val="003F2995"/>
    <w:rsid w:val="00447991"/>
    <w:rsid w:val="00450827"/>
    <w:rsid w:val="00460F1D"/>
    <w:rsid w:val="00463AA2"/>
    <w:rsid w:val="0048235B"/>
    <w:rsid w:val="004843D6"/>
    <w:rsid w:val="004869DB"/>
    <w:rsid w:val="00491DDA"/>
    <w:rsid w:val="00492A6F"/>
    <w:rsid w:val="00496A5E"/>
    <w:rsid w:val="004B015E"/>
    <w:rsid w:val="004B1DD9"/>
    <w:rsid w:val="004B6025"/>
    <w:rsid w:val="004C039C"/>
    <w:rsid w:val="004C4198"/>
    <w:rsid w:val="004F0544"/>
    <w:rsid w:val="004F0F00"/>
    <w:rsid w:val="0050095C"/>
    <w:rsid w:val="00501B5E"/>
    <w:rsid w:val="00520DFB"/>
    <w:rsid w:val="00526561"/>
    <w:rsid w:val="00530DEB"/>
    <w:rsid w:val="005458BC"/>
    <w:rsid w:val="005527ED"/>
    <w:rsid w:val="00557D9D"/>
    <w:rsid w:val="00560B4B"/>
    <w:rsid w:val="00561667"/>
    <w:rsid w:val="00562AAD"/>
    <w:rsid w:val="00586ABB"/>
    <w:rsid w:val="00590644"/>
    <w:rsid w:val="005925AA"/>
    <w:rsid w:val="005A13A4"/>
    <w:rsid w:val="005B0344"/>
    <w:rsid w:val="005B3064"/>
    <w:rsid w:val="005C1303"/>
    <w:rsid w:val="005C6B22"/>
    <w:rsid w:val="005D01FD"/>
    <w:rsid w:val="005D4656"/>
    <w:rsid w:val="005D692F"/>
    <w:rsid w:val="005F381F"/>
    <w:rsid w:val="005F6CA2"/>
    <w:rsid w:val="006045B1"/>
    <w:rsid w:val="00653568"/>
    <w:rsid w:val="00661591"/>
    <w:rsid w:val="00662F45"/>
    <w:rsid w:val="00674928"/>
    <w:rsid w:val="006A46F5"/>
    <w:rsid w:val="006D52E0"/>
    <w:rsid w:val="006D7245"/>
    <w:rsid w:val="006E712C"/>
    <w:rsid w:val="00700B29"/>
    <w:rsid w:val="00705AFF"/>
    <w:rsid w:val="00712294"/>
    <w:rsid w:val="00714468"/>
    <w:rsid w:val="00731119"/>
    <w:rsid w:val="007324FB"/>
    <w:rsid w:val="00745498"/>
    <w:rsid w:val="00761B2C"/>
    <w:rsid w:val="00762B10"/>
    <w:rsid w:val="00771487"/>
    <w:rsid w:val="00781271"/>
    <w:rsid w:val="0079433F"/>
    <w:rsid w:val="007A73D6"/>
    <w:rsid w:val="007D1BAF"/>
    <w:rsid w:val="00801FB1"/>
    <w:rsid w:val="008038FA"/>
    <w:rsid w:val="0080693E"/>
    <w:rsid w:val="008207BE"/>
    <w:rsid w:val="008225A9"/>
    <w:rsid w:val="008266F1"/>
    <w:rsid w:val="008449F8"/>
    <w:rsid w:val="00850054"/>
    <w:rsid w:val="008512F0"/>
    <w:rsid w:val="008574E9"/>
    <w:rsid w:val="008677BE"/>
    <w:rsid w:val="00880023"/>
    <w:rsid w:val="00892CCC"/>
    <w:rsid w:val="008C5708"/>
    <w:rsid w:val="008D3801"/>
    <w:rsid w:val="008E0FCD"/>
    <w:rsid w:val="00904DF4"/>
    <w:rsid w:val="009146DC"/>
    <w:rsid w:val="00936409"/>
    <w:rsid w:val="0094042E"/>
    <w:rsid w:val="009415D2"/>
    <w:rsid w:val="00954BF8"/>
    <w:rsid w:val="00977C62"/>
    <w:rsid w:val="00984B2E"/>
    <w:rsid w:val="009A1390"/>
    <w:rsid w:val="009A1426"/>
    <w:rsid w:val="009C42EC"/>
    <w:rsid w:val="009C7688"/>
    <w:rsid w:val="009C7762"/>
    <w:rsid w:val="009E3F2F"/>
    <w:rsid w:val="00A057B6"/>
    <w:rsid w:val="00A35CA8"/>
    <w:rsid w:val="00A4777C"/>
    <w:rsid w:val="00A527CB"/>
    <w:rsid w:val="00A53434"/>
    <w:rsid w:val="00A55952"/>
    <w:rsid w:val="00A65066"/>
    <w:rsid w:val="00A70B49"/>
    <w:rsid w:val="00A72EEA"/>
    <w:rsid w:val="00A736FB"/>
    <w:rsid w:val="00A76FA8"/>
    <w:rsid w:val="00A91FFB"/>
    <w:rsid w:val="00AA3D33"/>
    <w:rsid w:val="00AB0C76"/>
    <w:rsid w:val="00AD3651"/>
    <w:rsid w:val="00AE090D"/>
    <w:rsid w:val="00AE0CF4"/>
    <w:rsid w:val="00AE1E0D"/>
    <w:rsid w:val="00AF6580"/>
    <w:rsid w:val="00B050DF"/>
    <w:rsid w:val="00B20410"/>
    <w:rsid w:val="00B257C4"/>
    <w:rsid w:val="00B33C88"/>
    <w:rsid w:val="00B45FD0"/>
    <w:rsid w:val="00B603E5"/>
    <w:rsid w:val="00B65B25"/>
    <w:rsid w:val="00B678B8"/>
    <w:rsid w:val="00B9766C"/>
    <w:rsid w:val="00BD0DD0"/>
    <w:rsid w:val="00BD265A"/>
    <w:rsid w:val="00BD6A1E"/>
    <w:rsid w:val="00BF4EEA"/>
    <w:rsid w:val="00C05087"/>
    <w:rsid w:val="00C20347"/>
    <w:rsid w:val="00C51BA5"/>
    <w:rsid w:val="00C649D9"/>
    <w:rsid w:val="00C70EDB"/>
    <w:rsid w:val="00C8040E"/>
    <w:rsid w:val="00CC089D"/>
    <w:rsid w:val="00CC3080"/>
    <w:rsid w:val="00CD69A5"/>
    <w:rsid w:val="00CE6004"/>
    <w:rsid w:val="00CF6A16"/>
    <w:rsid w:val="00D0595A"/>
    <w:rsid w:val="00D104BA"/>
    <w:rsid w:val="00D107D4"/>
    <w:rsid w:val="00D13666"/>
    <w:rsid w:val="00D3056D"/>
    <w:rsid w:val="00D33772"/>
    <w:rsid w:val="00D34C7E"/>
    <w:rsid w:val="00D44E67"/>
    <w:rsid w:val="00D512FC"/>
    <w:rsid w:val="00D95561"/>
    <w:rsid w:val="00D961DB"/>
    <w:rsid w:val="00DA0FCF"/>
    <w:rsid w:val="00DB3C85"/>
    <w:rsid w:val="00DC3C14"/>
    <w:rsid w:val="00DF1CB6"/>
    <w:rsid w:val="00DF2AA7"/>
    <w:rsid w:val="00DF5C01"/>
    <w:rsid w:val="00E07C07"/>
    <w:rsid w:val="00E1733B"/>
    <w:rsid w:val="00E25C8C"/>
    <w:rsid w:val="00E6144D"/>
    <w:rsid w:val="00E701CB"/>
    <w:rsid w:val="00E75476"/>
    <w:rsid w:val="00E82522"/>
    <w:rsid w:val="00E83275"/>
    <w:rsid w:val="00E909C8"/>
    <w:rsid w:val="00EB6763"/>
    <w:rsid w:val="00EB7B71"/>
    <w:rsid w:val="00EE678A"/>
    <w:rsid w:val="00EF0B8A"/>
    <w:rsid w:val="00EF0C4E"/>
    <w:rsid w:val="00EF6426"/>
    <w:rsid w:val="00F26D91"/>
    <w:rsid w:val="00F61289"/>
    <w:rsid w:val="00F619C3"/>
    <w:rsid w:val="00F7592C"/>
    <w:rsid w:val="00F76D19"/>
    <w:rsid w:val="00F82054"/>
    <w:rsid w:val="00FA4A32"/>
    <w:rsid w:val="00FB1005"/>
    <w:rsid w:val="00FC5185"/>
    <w:rsid w:val="00FC5F6B"/>
    <w:rsid w:val="00FD476E"/>
    <w:rsid w:val="00FD54BF"/>
    <w:rsid w:val="00FE0645"/>
    <w:rsid w:val="00FE1AE5"/>
    <w:rsid w:val="00FE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3EE65"/>
  <w15:chartTrackingRefBased/>
  <w15:docId w15:val="{1914D709-DD7B-4933-9BC5-EAA558222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344"/>
    <w:pPr>
      <w:ind w:left="720"/>
      <w:contextualSpacing/>
    </w:pPr>
  </w:style>
  <w:style w:type="character" w:styleId="Hyperlink">
    <w:name w:val="Hyperlink"/>
    <w:basedOn w:val="DefaultParagraphFont"/>
    <w:uiPriority w:val="99"/>
    <w:unhideWhenUsed/>
    <w:rsid w:val="001F1816"/>
    <w:rPr>
      <w:color w:val="0563C1" w:themeColor="hyperlink"/>
      <w:u w:val="single"/>
    </w:rPr>
  </w:style>
  <w:style w:type="character" w:styleId="UnresolvedMention">
    <w:name w:val="Unresolved Mention"/>
    <w:basedOn w:val="DefaultParagraphFont"/>
    <w:uiPriority w:val="99"/>
    <w:semiHidden/>
    <w:unhideWhenUsed/>
    <w:rsid w:val="001F1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o2bxnVX8UU4" TargetMode="Externa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nAsVAQld2p0&amp;list=PLBJuK6cICI15nXKimsn3DGfe5Z_O-ofb3&amp;index=2" TargetMode="External"/><Relationship Id="rId11" Type="http://schemas.openxmlformats.org/officeDocument/2006/relationships/image" Target="media/image5.emf"/><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1618</Words>
  <Characters>6878</Characters>
  <Application>Microsoft Office Word</Application>
  <DocSecurity>0</DocSecurity>
  <Lines>171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Boone</dc:creator>
  <cp:keywords/>
  <dc:description/>
  <cp:lastModifiedBy>Margaret Boone</cp:lastModifiedBy>
  <cp:revision>2</cp:revision>
  <cp:lastPrinted>2022-03-25T17:46:00Z</cp:lastPrinted>
  <dcterms:created xsi:type="dcterms:W3CDTF">2022-03-25T18:01:00Z</dcterms:created>
  <dcterms:modified xsi:type="dcterms:W3CDTF">2022-03-25T18:01:00Z</dcterms:modified>
</cp:coreProperties>
</file>