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632D" w14:textId="578899CD" w:rsidR="008B5598" w:rsidRDefault="008B559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E813FE4" wp14:editId="7625E9D7">
            <wp:extent cx="3092450" cy="619812"/>
            <wp:effectExtent l="0" t="0" r="0" b="889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170" cy="62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99334" w14:textId="77777777" w:rsidR="008B5598" w:rsidRDefault="008B5598">
      <w:pPr>
        <w:rPr>
          <w:b/>
          <w:bCs/>
        </w:rPr>
      </w:pPr>
    </w:p>
    <w:p w14:paraId="06062348" w14:textId="0C9B4221" w:rsidR="00265981" w:rsidRPr="008B5598" w:rsidRDefault="00585BA1">
      <w:pPr>
        <w:rPr>
          <w:b/>
          <w:bCs/>
          <w:color w:val="CB333B"/>
          <w:sz w:val="28"/>
          <w:szCs w:val="28"/>
        </w:rPr>
      </w:pPr>
      <w:r w:rsidRPr="008B5598">
        <w:rPr>
          <w:b/>
          <w:bCs/>
          <w:color w:val="CB333B"/>
          <w:sz w:val="28"/>
          <w:szCs w:val="28"/>
        </w:rPr>
        <w:t>Minute for Mission</w:t>
      </w:r>
    </w:p>
    <w:p w14:paraId="48B35A70" w14:textId="794FB150" w:rsidR="000444B6" w:rsidRDefault="000444B6">
      <w:r w:rsidRPr="00585BA1">
        <w:rPr>
          <w:b/>
          <w:bCs/>
        </w:rPr>
        <w:t>Building a Life of Faith</w:t>
      </w:r>
    </w:p>
    <w:p w14:paraId="1D801796" w14:textId="41BF7FCF" w:rsidR="00407066" w:rsidRDefault="00BD0D2B">
      <w:r>
        <w:t xml:space="preserve">“We plan and God laughs” </w:t>
      </w:r>
      <w:r w:rsidR="000444B6">
        <w:t>i</w:t>
      </w:r>
      <w:r>
        <w:t xml:space="preserve">s identified as </w:t>
      </w:r>
      <w:r w:rsidR="00265981">
        <w:t xml:space="preserve">a </w:t>
      </w:r>
      <w:r>
        <w:t xml:space="preserve">Yiddish proverb, the title of a book or two and the headline </w:t>
      </w:r>
      <w:r w:rsidR="003B0FBE">
        <w:t>of</w:t>
      </w:r>
      <w:r>
        <w:t xml:space="preserve"> multiple online articles meant to help people navigate periods in life whe</w:t>
      </w:r>
      <w:r w:rsidR="0096285C">
        <w:t>n</w:t>
      </w:r>
      <w:r>
        <w:t xml:space="preserve"> </w:t>
      </w:r>
      <w:r w:rsidR="007D0AA9">
        <w:t xml:space="preserve">personal </w:t>
      </w:r>
      <w:r>
        <w:t>plans seem to disintegrate in front of our eyes.</w:t>
      </w:r>
      <w:r w:rsidR="006A403A">
        <w:t xml:space="preserve"> </w:t>
      </w:r>
      <w:r w:rsidR="004D20C7">
        <w:t>W</w:t>
      </w:r>
      <w:r w:rsidR="00E56909">
        <w:t xml:space="preserve">hen we hear </w:t>
      </w:r>
      <w:r w:rsidR="005673B0">
        <w:t xml:space="preserve">or read </w:t>
      </w:r>
      <w:r w:rsidR="004D20C7">
        <w:t>the proverb</w:t>
      </w:r>
      <w:r w:rsidR="00E56909">
        <w:t xml:space="preserve">, it can be difficult </w:t>
      </w:r>
      <w:r w:rsidR="00E56909" w:rsidRPr="00585BA1">
        <w:t>not</w:t>
      </w:r>
      <w:r w:rsidR="00E56909">
        <w:t xml:space="preserve"> to nod along</w:t>
      </w:r>
      <w:r w:rsidR="0096285C">
        <w:t>, especially when the phrase encapsulates something most of us have experienced:</w:t>
      </w:r>
      <w:r w:rsidR="006A403A">
        <w:t xml:space="preserve"> </w:t>
      </w:r>
      <w:r w:rsidR="004D20C7">
        <w:t>a</w:t>
      </w:r>
      <w:r w:rsidR="00E56909">
        <w:t xml:space="preserve"> </w:t>
      </w:r>
      <w:r w:rsidR="008C362B">
        <w:t>perfected resume or proposal</w:t>
      </w:r>
      <w:r w:rsidR="00690BBE">
        <w:t xml:space="preserve"> s</w:t>
      </w:r>
      <w:r w:rsidR="00764E55">
        <w:t>ent</w:t>
      </w:r>
      <w:r w:rsidR="008C362B">
        <w:t xml:space="preserve">, </w:t>
      </w:r>
      <w:r w:rsidR="00764E55">
        <w:t>but</w:t>
      </w:r>
      <w:r w:rsidR="008C362B">
        <w:t xml:space="preserve"> no word back</w:t>
      </w:r>
      <w:r w:rsidR="004D20C7">
        <w:t>;</w:t>
      </w:r>
      <w:r w:rsidR="006A403A">
        <w:t xml:space="preserve"> </w:t>
      </w:r>
      <w:r w:rsidR="004D20C7">
        <w:t>a</w:t>
      </w:r>
      <w:r w:rsidR="008C362B">
        <w:t xml:space="preserve"> flawless itinerary dissolved by the smallest delay</w:t>
      </w:r>
      <w:r w:rsidR="00023E21">
        <w:t>;</w:t>
      </w:r>
      <w:r w:rsidR="006A403A">
        <w:t xml:space="preserve"> </w:t>
      </w:r>
      <w:r w:rsidR="00023E21">
        <w:t>a</w:t>
      </w:r>
      <w:r w:rsidR="00910090">
        <w:t>n event set to begin, upended by a storm</w:t>
      </w:r>
      <w:r w:rsidR="00023E21">
        <w:t>;</w:t>
      </w:r>
      <w:r w:rsidR="00910090">
        <w:t xml:space="preserve"> a setback or an entire</w:t>
      </w:r>
      <w:r w:rsidR="00690BBE">
        <w:t>ly</w:t>
      </w:r>
      <w:r w:rsidR="00910090">
        <w:t xml:space="preserve"> “new normal</w:t>
      </w:r>
      <w:r w:rsidR="00023E21">
        <w:t>.</w:t>
      </w:r>
      <w:r w:rsidR="00910090">
        <w:t>”</w:t>
      </w:r>
    </w:p>
    <w:p w14:paraId="24428FC6" w14:textId="69CE320F" w:rsidR="00910090" w:rsidRDefault="00910090">
      <w:r>
        <w:t xml:space="preserve">As much as we might nod along, or wince at our own experience, </w:t>
      </w:r>
      <w:r w:rsidR="00793B49">
        <w:t xml:space="preserve">the proverb points us </w:t>
      </w:r>
      <w:r w:rsidR="00764E55">
        <w:t xml:space="preserve">in </w:t>
      </w:r>
      <w:r w:rsidR="00793B49">
        <w:t>the other direction, too</w:t>
      </w:r>
      <w:r>
        <w:t>.</w:t>
      </w:r>
      <w:r w:rsidR="006A403A">
        <w:t xml:space="preserve"> </w:t>
      </w:r>
      <w:r w:rsidR="00793B49">
        <w:t xml:space="preserve">And if not the proverb, </w:t>
      </w:r>
      <w:r w:rsidR="006E7A88">
        <w:t>S</w:t>
      </w:r>
      <w:r w:rsidR="00793B49">
        <w:t xml:space="preserve">cripture </w:t>
      </w:r>
      <w:r w:rsidR="000444B6">
        <w:t xml:space="preserve">certainly </w:t>
      </w:r>
      <w:r w:rsidR="00793B49">
        <w:t>does.</w:t>
      </w:r>
    </w:p>
    <w:p w14:paraId="4D3FCF1C" w14:textId="233E8082" w:rsidR="00054634" w:rsidRDefault="00E2395C">
      <w:r>
        <w:t>In the Book of Jeremiah, the tone and task are predominantly focused on God’s judgment</w:t>
      </w:r>
      <w:r w:rsidR="00023E21">
        <w:t>,</w:t>
      </w:r>
      <w:r>
        <w:t xml:space="preserve"> but then Jeremiah shares the statement:</w:t>
      </w:r>
      <w:r w:rsidR="006A403A">
        <w:t xml:space="preserve"> </w:t>
      </w:r>
      <w:r w:rsidR="00910090">
        <w:t>“</w:t>
      </w:r>
      <w:r w:rsidR="006053F4">
        <w:t>I</w:t>
      </w:r>
      <w:r w:rsidR="00F82D6E">
        <w:t xml:space="preserve"> </w:t>
      </w:r>
      <w:r w:rsidR="00910090">
        <w:t>know the plans I have for you, says the Lord</w:t>
      </w:r>
      <w:r w:rsidR="006053F4">
        <w:t>,</w:t>
      </w:r>
      <w:r w:rsidR="00265981">
        <w:t xml:space="preserve"> </w:t>
      </w:r>
      <w:r w:rsidR="00910090">
        <w:t xml:space="preserve">plans </w:t>
      </w:r>
      <w:r w:rsidR="006E7A88">
        <w:t xml:space="preserve">… </w:t>
      </w:r>
      <w:r w:rsidR="00793B49">
        <w:t>to give you a future with hope”</w:t>
      </w:r>
      <w:r w:rsidR="00265981">
        <w:t xml:space="preserve"> (Jeremiah 29:11).</w:t>
      </w:r>
      <w:r w:rsidR="006A403A">
        <w:t xml:space="preserve"> </w:t>
      </w:r>
      <w:r w:rsidR="00793B49">
        <w:t xml:space="preserve">These words were sent by the </w:t>
      </w:r>
      <w:r w:rsidR="00910090">
        <w:t>prophet Jeremiah to the Israelites who had been taken into Babylonian exile</w:t>
      </w:r>
      <w:r w:rsidR="00793B49">
        <w:t>.</w:t>
      </w:r>
      <w:r w:rsidR="006A403A">
        <w:t xml:space="preserve"> </w:t>
      </w:r>
      <w:r w:rsidR="00D720EE">
        <w:t>These str</w:t>
      </w:r>
      <w:r>
        <w:t>i</w:t>
      </w:r>
      <w:r w:rsidR="00D720EE">
        <w:t>king, comforting words remind</w:t>
      </w:r>
      <w:r w:rsidR="000521E5">
        <w:t>ed</w:t>
      </w:r>
      <w:r w:rsidR="00D720EE">
        <w:t xml:space="preserve"> them that,</w:t>
      </w:r>
      <w:r w:rsidR="00793B49">
        <w:t xml:space="preserve"> </w:t>
      </w:r>
      <w:r w:rsidR="00864982">
        <w:t>despite their experience of the present, God’s gesture, thoughts and plans for them</w:t>
      </w:r>
      <w:r w:rsidR="00D720EE">
        <w:t xml:space="preserve"> </w:t>
      </w:r>
      <w:r w:rsidR="00023E21">
        <w:t xml:space="preserve">— </w:t>
      </w:r>
      <w:r w:rsidR="000521E5">
        <w:t xml:space="preserve">and </w:t>
      </w:r>
      <w:r w:rsidR="00D720EE">
        <w:t xml:space="preserve">for us </w:t>
      </w:r>
      <w:r w:rsidR="00023E21">
        <w:t xml:space="preserve">— </w:t>
      </w:r>
      <w:r w:rsidR="00D720EE">
        <w:t>are</w:t>
      </w:r>
      <w:r w:rsidR="00864982">
        <w:t xml:space="preserve"> peaceful, </w:t>
      </w:r>
      <w:proofErr w:type="gramStart"/>
      <w:r w:rsidR="00864982">
        <w:t>abundant</w:t>
      </w:r>
      <w:proofErr w:type="gramEnd"/>
      <w:r w:rsidR="00054634">
        <w:t xml:space="preserve"> and hopeful</w:t>
      </w:r>
      <w:r w:rsidR="00D720EE">
        <w:t>.</w:t>
      </w:r>
      <w:r w:rsidR="006A403A">
        <w:t xml:space="preserve"> </w:t>
      </w:r>
      <w:r w:rsidR="00054634">
        <w:t>“We plan and God laughs”</w:t>
      </w:r>
      <w:r w:rsidR="00D720EE">
        <w:t>? P</w:t>
      </w:r>
      <w:r w:rsidR="00054634">
        <w:t>erhaps</w:t>
      </w:r>
      <w:r w:rsidR="00D720EE">
        <w:t>.</w:t>
      </w:r>
      <w:r w:rsidR="006A403A">
        <w:t xml:space="preserve"> </w:t>
      </w:r>
      <w:r w:rsidR="00D720EE">
        <w:t>B</w:t>
      </w:r>
      <w:r w:rsidR="00054634">
        <w:t>ut it is just as possible that “</w:t>
      </w:r>
      <w:r w:rsidR="006053F4">
        <w:t>w</w:t>
      </w:r>
      <w:r w:rsidR="00054634">
        <w:t>e plan</w:t>
      </w:r>
      <w:r w:rsidR="00023E21">
        <w:t>,</w:t>
      </w:r>
      <w:r w:rsidR="00054634">
        <w:t xml:space="preserve"> and God</w:t>
      </w:r>
      <w:r w:rsidR="00EB4DCA">
        <w:t xml:space="preserve"> imagines a future w</w:t>
      </w:r>
      <w:r w:rsidR="00772875">
        <w:t>ith so much</w:t>
      </w:r>
      <w:r w:rsidR="00EB4DCA">
        <w:t xml:space="preserve"> more.”</w:t>
      </w:r>
    </w:p>
    <w:p w14:paraId="4581A50C" w14:textId="790D2356" w:rsidR="006053F4" w:rsidRDefault="00EB4DCA">
      <w:r>
        <w:t>At Pentecost, we celebrate that God offers more than we can plan.</w:t>
      </w:r>
      <w:r w:rsidR="006A403A">
        <w:t xml:space="preserve"> </w:t>
      </w:r>
      <w:r w:rsidR="00E9609F">
        <w:t>Our gifts to t</w:t>
      </w:r>
      <w:r>
        <w:t xml:space="preserve">he Pentecost Offering connect </w:t>
      </w:r>
      <w:r w:rsidR="005C4989">
        <w:t>with</w:t>
      </w:r>
      <w:r w:rsidR="00772875">
        <w:t xml:space="preserve"> God’s hope and future</w:t>
      </w:r>
      <w:r w:rsidR="00023E21">
        <w:t>,</w:t>
      </w:r>
      <w:r w:rsidR="00772875">
        <w:t xml:space="preserve"> supporting ministries with children, </w:t>
      </w:r>
      <w:proofErr w:type="gramStart"/>
      <w:r w:rsidR="00772875">
        <w:t>youth</w:t>
      </w:r>
      <w:proofErr w:type="gramEnd"/>
      <w:r w:rsidR="00772875">
        <w:t xml:space="preserve"> and young adults </w:t>
      </w:r>
      <w:r w:rsidR="00E9609F">
        <w:t xml:space="preserve">by </w:t>
      </w:r>
      <w:r w:rsidR="00772875">
        <w:t>building a life of faith.</w:t>
      </w:r>
      <w:r w:rsidR="006A403A">
        <w:t xml:space="preserve"> </w:t>
      </w:r>
      <w:r w:rsidR="00772875">
        <w:t xml:space="preserve">Through the Young Adult Volunteer program, Presbyterian Youth </w:t>
      </w:r>
      <w:r w:rsidR="000444B6">
        <w:t xml:space="preserve">and </w:t>
      </w:r>
      <w:r w:rsidR="00772875">
        <w:t xml:space="preserve">Triennium, the </w:t>
      </w:r>
      <w:r w:rsidR="006E7A88" w:rsidRPr="006E7A88">
        <w:t>“</w:t>
      </w:r>
      <w:r w:rsidR="00772875" w:rsidRPr="00585BA1">
        <w:t xml:space="preserve">Educate a Child, </w:t>
      </w:r>
      <w:r w:rsidR="00F82D6E" w:rsidRPr="00585BA1">
        <w:t>T</w:t>
      </w:r>
      <w:r w:rsidR="00772875" w:rsidRPr="00585BA1">
        <w:t>ransform the World</w:t>
      </w:r>
      <w:r w:rsidR="006E7A88" w:rsidRPr="00585BA1">
        <w:t>”</w:t>
      </w:r>
      <w:r w:rsidR="000444B6" w:rsidRPr="000444B6">
        <w:t xml:space="preserve"> </w:t>
      </w:r>
      <w:r w:rsidR="000444B6">
        <w:t>initiative</w:t>
      </w:r>
      <w:r w:rsidR="00772875">
        <w:t xml:space="preserve">, as well as </w:t>
      </w:r>
      <w:r w:rsidR="00772875">
        <w:rPr>
          <w:sz w:val="20"/>
          <w:szCs w:val="20"/>
        </w:rPr>
        <w:t>[LOCALLY SUPPORTED MINISTRY OF YOUR CONGR</w:t>
      </w:r>
      <w:r w:rsidR="00A66C3D">
        <w:rPr>
          <w:sz w:val="20"/>
          <w:szCs w:val="20"/>
        </w:rPr>
        <w:t>EGATION)</w:t>
      </w:r>
      <w:r w:rsidR="00E9609F">
        <w:rPr>
          <w:sz w:val="20"/>
          <w:szCs w:val="20"/>
        </w:rPr>
        <w:t>,</w:t>
      </w:r>
      <w:r w:rsidR="00A66C3D">
        <w:rPr>
          <w:sz w:val="20"/>
          <w:szCs w:val="20"/>
        </w:rPr>
        <w:t xml:space="preserve"> </w:t>
      </w:r>
      <w:r w:rsidR="00A66C3D" w:rsidRPr="00585BA1">
        <w:t>we join in ministries that connect young people with one another and with caring communities</w:t>
      </w:r>
      <w:r w:rsidR="002620A4">
        <w:t>,</w:t>
      </w:r>
      <w:r w:rsidR="00A66C3D" w:rsidRPr="00585BA1">
        <w:t xml:space="preserve"> helping them shape a life and a future beyond even the one we could plan.</w:t>
      </w:r>
    </w:p>
    <w:p w14:paraId="7A8AD3D7" w14:textId="7D835D35" w:rsidR="00A66C3D" w:rsidRDefault="00A66C3D">
      <w:pPr>
        <w:rPr>
          <w:sz w:val="20"/>
          <w:szCs w:val="20"/>
        </w:rPr>
      </w:pPr>
      <w:r w:rsidRPr="00585BA1">
        <w:t>Please give generously because, when we all do a little, it adds up to a lot.</w:t>
      </w:r>
    </w:p>
    <w:p w14:paraId="300763B6" w14:textId="77777777" w:rsidR="006C187B" w:rsidRDefault="006C187B" w:rsidP="00585BA1">
      <w:pPr>
        <w:spacing w:after="0"/>
        <w:rPr>
          <w:b/>
          <w:bCs/>
          <w:i/>
          <w:iCs/>
          <w:sz w:val="20"/>
          <w:szCs w:val="20"/>
        </w:rPr>
      </w:pPr>
    </w:p>
    <w:p w14:paraId="1056BF74" w14:textId="14C7E419" w:rsidR="00F82D6E" w:rsidRPr="008B5598" w:rsidRDefault="00F73CA9" w:rsidP="00585BA1">
      <w:pPr>
        <w:spacing w:after="0"/>
        <w:rPr>
          <w:b/>
          <w:bCs/>
          <w:i/>
          <w:iCs/>
          <w:color w:val="CB333B"/>
          <w:sz w:val="20"/>
          <w:szCs w:val="20"/>
        </w:rPr>
      </w:pPr>
      <w:r w:rsidRPr="008B5598">
        <w:rPr>
          <w:b/>
          <w:bCs/>
          <w:i/>
          <w:iCs/>
          <w:color w:val="CB333B"/>
          <w:sz w:val="20"/>
          <w:szCs w:val="20"/>
        </w:rPr>
        <w:t>Let us pray</w:t>
      </w:r>
      <w:r w:rsidR="006C187B" w:rsidRPr="008B5598">
        <w:rPr>
          <w:b/>
          <w:bCs/>
          <w:i/>
          <w:iCs/>
          <w:color w:val="CB333B"/>
          <w:sz w:val="20"/>
          <w:szCs w:val="20"/>
        </w:rPr>
        <w:t>~</w:t>
      </w:r>
    </w:p>
    <w:p w14:paraId="5437B907" w14:textId="78946978" w:rsidR="00A66C3D" w:rsidRPr="00851A3C" w:rsidRDefault="00A66C3D">
      <w:pPr>
        <w:rPr>
          <w:i/>
          <w:iCs/>
          <w:sz w:val="20"/>
          <w:szCs w:val="20"/>
        </w:rPr>
      </w:pPr>
      <w:r w:rsidRPr="00851A3C">
        <w:rPr>
          <w:i/>
          <w:iCs/>
          <w:sz w:val="20"/>
          <w:szCs w:val="20"/>
        </w:rPr>
        <w:t>God of hopeful futures</w:t>
      </w:r>
      <w:r w:rsidR="002620A4">
        <w:rPr>
          <w:i/>
          <w:iCs/>
          <w:sz w:val="20"/>
          <w:szCs w:val="20"/>
        </w:rPr>
        <w:t>,</w:t>
      </w:r>
      <w:r w:rsidRPr="00851A3C">
        <w:rPr>
          <w:i/>
          <w:iCs/>
          <w:sz w:val="20"/>
          <w:szCs w:val="20"/>
        </w:rPr>
        <w:t xml:space="preserve"> make your plans in us.</w:t>
      </w:r>
      <w:r w:rsidR="006A403A" w:rsidRPr="00851A3C">
        <w:rPr>
          <w:i/>
          <w:iCs/>
          <w:sz w:val="20"/>
          <w:szCs w:val="20"/>
        </w:rPr>
        <w:t xml:space="preserve"> </w:t>
      </w:r>
      <w:r w:rsidRPr="00851A3C">
        <w:rPr>
          <w:i/>
          <w:iCs/>
          <w:sz w:val="20"/>
          <w:szCs w:val="20"/>
        </w:rPr>
        <w:t xml:space="preserve">May they be beyond our imagining, so that our children, </w:t>
      </w:r>
      <w:proofErr w:type="gramStart"/>
      <w:r w:rsidRPr="00851A3C">
        <w:rPr>
          <w:i/>
          <w:iCs/>
          <w:sz w:val="20"/>
          <w:szCs w:val="20"/>
        </w:rPr>
        <w:t>youth</w:t>
      </w:r>
      <w:proofErr w:type="gramEnd"/>
      <w:r w:rsidRPr="00851A3C">
        <w:rPr>
          <w:i/>
          <w:iCs/>
          <w:sz w:val="20"/>
          <w:szCs w:val="20"/>
        </w:rPr>
        <w:t xml:space="preserve"> and young adults </w:t>
      </w:r>
      <w:r w:rsidR="00C12B29" w:rsidRPr="00851A3C">
        <w:rPr>
          <w:i/>
          <w:iCs/>
          <w:sz w:val="20"/>
          <w:szCs w:val="20"/>
        </w:rPr>
        <w:t>may see your kin-</w:t>
      </w:r>
      <w:proofErr w:type="spellStart"/>
      <w:r w:rsidR="00C12B29" w:rsidRPr="00851A3C">
        <w:rPr>
          <w:i/>
          <w:iCs/>
          <w:sz w:val="20"/>
          <w:szCs w:val="20"/>
        </w:rPr>
        <w:t>dom</w:t>
      </w:r>
      <w:proofErr w:type="spellEnd"/>
      <w:r w:rsidR="00C12B29" w:rsidRPr="00851A3C">
        <w:rPr>
          <w:i/>
          <w:iCs/>
          <w:sz w:val="20"/>
          <w:szCs w:val="20"/>
        </w:rPr>
        <w:t xml:space="preserve"> come and your will done.</w:t>
      </w:r>
      <w:r w:rsidR="006A403A" w:rsidRPr="00851A3C">
        <w:rPr>
          <w:i/>
          <w:iCs/>
          <w:sz w:val="20"/>
          <w:szCs w:val="20"/>
        </w:rPr>
        <w:t xml:space="preserve"> </w:t>
      </w:r>
      <w:r w:rsidR="00C12B29" w:rsidRPr="00851A3C">
        <w:rPr>
          <w:b/>
          <w:bCs/>
          <w:sz w:val="20"/>
          <w:szCs w:val="20"/>
        </w:rPr>
        <w:t>Amen</w:t>
      </w:r>
      <w:r w:rsidR="00C12B29" w:rsidRPr="00851A3C">
        <w:rPr>
          <w:i/>
          <w:iCs/>
          <w:sz w:val="20"/>
          <w:szCs w:val="20"/>
        </w:rPr>
        <w:t>.</w:t>
      </w:r>
    </w:p>
    <w:p w14:paraId="0CE2820C" w14:textId="77777777" w:rsidR="00EB4DCA" w:rsidRDefault="00EB4DCA"/>
    <w:p w14:paraId="38DF89B1" w14:textId="77777777" w:rsidR="00864982" w:rsidRDefault="00864982"/>
    <w:sectPr w:rsidR="0086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B"/>
    <w:rsid w:val="00023E21"/>
    <w:rsid w:val="000444B6"/>
    <w:rsid w:val="000521E5"/>
    <w:rsid w:val="00054634"/>
    <w:rsid w:val="001045AF"/>
    <w:rsid w:val="001864EC"/>
    <w:rsid w:val="002620A4"/>
    <w:rsid w:val="00265981"/>
    <w:rsid w:val="0027486A"/>
    <w:rsid w:val="003B0FBE"/>
    <w:rsid w:val="0045165C"/>
    <w:rsid w:val="004D20C7"/>
    <w:rsid w:val="004F5486"/>
    <w:rsid w:val="005673B0"/>
    <w:rsid w:val="00585BA1"/>
    <w:rsid w:val="005C4989"/>
    <w:rsid w:val="006053F4"/>
    <w:rsid w:val="00617618"/>
    <w:rsid w:val="0066498F"/>
    <w:rsid w:val="00676018"/>
    <w:rsid w:val="00690BBE"/>
    <w:rsid w:val="006A403A"/>
    <w:rsid w:val="006C187B"/>
    <w:rsid w:val="006E7A88"/>
    <w:rsid w:val="00764E55"/>
    <w:rsid w:val="00772875"/>
    <w:rsid w:val="00793B49"/>
    <w:rsid w:val="007B3B97"/>
    <w:rsid w:val="007D0AA9"/>
    <w:rsid w:val="00851A3C"/>
    <w:rsid w:val="00864982"/>
    <w:rsid w:val="008B5598"/>
    <w:rsid w:val="008C362B"/>
    <w:rsid w:val="008D3FA6"/>
    <w:rsid w:val="00910090"/>
    <w:rsid w:val="0096285C"/>
    <w:rsid w:val="009B0761"/>
    <w:rsid w:val="00A66C3D"/>
    <w:rsid w:val="00AE3960"/>
    <w:rsid w:val="00B90E97"/>
    <w:rsid w:val="00BD0D2B"/>
    <w:rsid w:val="00C12B29"/>
    <w:rsid w:val="00D01777"/>
    <w:rsid w:val="00D17589"/>
    <w:rsid w:val="00D720EE"/>
    <w:rsid w:val="00E2395C"/>
    <w:rsid w:val="00E425E2"/>
    <w:rsid w:val="00E56909"/>
    <w:rsid w:val="00E751DF"/>
    <w:rsid w:val="00E9609F"/>
    <w:rsid w:val="00EB4DCA"/>
    <w:rsid w:val="00F73CA9"/>
    <w:rsid w:val="00F8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1B4A"/>
  <w15:docId w15:val="{FB598D8B-CFDD-4D67-B552-2C468E18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4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2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Wiebe</dc:creator>
  <cp:lastModifiedBy>Margaret Boone</cp:lastModifiedBy>
  <cp:revision>5</cp:revision>
  <cp:lastPrinted>2022-01-04T18:20:00Z</cp:lastPrinted>
  <dcterms:created xsi:type="dcterms:W3CDTF">2022-01-04T18:20:00Z</dcterms:created>
  <dcterms:modified xsi:type="dcterms:W3CDTF">2022-03-02T18:25:00Z</dcterms:modified>
</cp:coreProperties>
</file>