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83F8" w14:textId="69A79FEE" w:rsidR="00326938" w:rsidRDefault="0032693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EAF6A24" wp14:editId="43130AC9">
            <wp:extent cx="3648456" cy="737616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E2F8" w14:textId="77777777" w:rsidR="00326938" w:rsidRDefault="00326938">
      <w:pPr>
        <w:rPr>
          <w:b/>
          <w:bCs/>
          <w:sz w:val="24"/>
          <w:szCs w:val="24"/>
        </w:rPr>
      </w:pPr>
    </w:p>
    <w:p w14:paraId="26300596" w14:textId="4C919696" w:rsidR="002E063F" w:rsidRPr="00326938" w:rsidRDefault="00CD158E">
      <w:pPr>
        <w:rPr>
          <w:b/>
          <w:bCs/>
          <w:color w:val="CB333B"/>
          <w:sz w:val="28"/>
          <w:szCs w:val="28"/>
        </w:rPr>
      </w:pPr>
      <w:r w:rsidRPr="00326938">
        <w:rPr>
          <w:b/>
          <w:bCs/>
          <w:color w:val="CB333B"/>
          <w:sz w:val="28"/>
          <w:szCs w:val="28"/>
        </w:rPr>
        <w:t xml:space="preserve">Young Adult Volunteers </w:t>
      </w:r>
      <w:r w:rsidR="002A07DC" w:rsidRPr="00326938">
        <w:rPr>
          <w:b/>
          <w:bCs/>
          <w:color w:val="CB333B"/>
          <w:sz w:val="28"/>
          <w:szCs w:val="28"/>
        </w:rPr>
        <w:t>s</w:t>
      </w:r>
      <w:r w:rsidR="002E063F" w:rsidRPr="00326938">
        <w:rPr>
          <w:b/>
          <w:bCs/>
          <w:color w:val="CB333B"/>
          <w:sz w:val="28"/>
          <w:szCs w:val="28"/>
        </w:rPr>
        <w:t xml:space="preserve">tand </w:t>
      </w:r>
      <w:r w:rsidR="002A07DC" w:rsidRPr="00326938">
        <w:rPr>
          <w:b/>
          <w:bCs/>
          <w:color w:val="CB333B"/>
          <w:sz w:val="28"/>
          <w:szCs w:val="28"/>
        </w:rPr>
        <w:t>u</w:t>
      </w:r>
      <w:r w:rsidR="002E063F" w:rsidRPr="00326938">
        <w:rPr>
          <w:b/>
          <w:bCs/>
          <w:color w:val="CB333B"/>
          <w:sz w:val="28"/>
          <w:szCs w:val="28"/>
        </w:rPr>
        <w:t xml:space="preserve">p to </w:t>
      </w:r>
      <w:r w:rsidR="002A07DC" w:rsidRPr="00326938">
        <w:rPr>
          <w:b/>
          <w:bCs/>
          <w:color w:val="CB333B"/>
          <w:sz w:val="28"/>
          <w:szCs w:val="28"/>
        </w:rPr>
        <w:t>i</w:t>
      </w:r>
      <w:r w:rsidR="002E063F" w:rsidRPr="00326938">
        <w:rPr>
          <w:b/>
          <w:bCs/>
          <w:color w:val="CB333B"/>
          <w:sz w:val="28"/>
          <w:szCs w:val="28"/>
        </w:rPr>
        <w:t>njustice</w:t>
      </w:r>
      <w:r w:rsidR="002A07DC" w:rsidRPr="00326938">
        <w:rPr>
          <w:b/>
          <w:bCs/>
          <w:color w:val="CB333B"/>
          <w:sz w:val="28"/>
          <w:szCs w:val="28"/>
        </w:rPr>
        <w:t xml:space="preserve"> and w</w:t>
      </w:r>
      <w:r w:rsidR="002E063F" w:rsidRPr="00326938">
        <w:rPr>
          <w:b/>
          <w:bCs/>
          <w:color w:val="CB333B"/>
          <w:sz w:val="28"/>
          <w:szCs w:val="28"/>
        </w:rPr>
        <w:t xml:space="preserve">ork for </w:t>
      </w:r>
      <w:r w:rsidR="002A07DC" w:rsidRPr="00326938">
        <w:rPr>
          <w:b/>
          <w:bCs/>
          <w:color w:val="CB333B"/>
          <w:sz w:val="28"/>
          <w:szCs w:val="28"/>
        </w:rPr>
        <w:t>h</w:t>
      </w:r>
      <w:r w:rsidR="002E063F" w:rsidRPr="00326938">
        <w:rPr>
          <w:b/>
          <w:bCs/>
          <w:color w:val="CB333B"/>
          <w:sz w:val="28"/>
          <w:szCs w:val="28"/>
        </w:rPr>
        <w:t>ealing</w:t>
      </w:r>
    </w:p>
    <w:p w14:paraId="28E86178" w14:textId="35FD0864" w:rsidR="00947A04" w:rsidRPr="00326938" w:rsidRDefault="000C3AE7" w:rsidP="000C3AE7">
      <w:r w:rsidRPr="00326938">
        <w:t xml:space="preserve">As a student at </w:t>
      </w:r>
      <w:r w:rsidR="00CD158E" w:rsidRPr="00326938">
        <w:t>Presbyterian-related</w:t>
      </w:r>
      <w:r w:rsidRPr="00326938">
        <w:t xml:space="preserve"> </w:t>
      </w:r>
      <w:hyperlink r:id="rId6" w:history="1">
        <w:r w:rsidRPr="00326938">
          <w:rPr>
            <w:rStyle w:val="Hyperlink"/>
          </w:rPr>
          <w:t>Davidson College</w:t>
        </w:r>
      </w:hyperlink>
      <w:r w:rsidR="00C67DF6" w:rsidRPr="00326938">
        <w:t xml:space="preserve">, </w:t>
      </w:r>
      <w:r w:rsidRPr="00326938">
        <w:t>Langley Hoyt knew her own mind</w:t>
      </w:r>
      <w:r w:rsidR="00EC0856" w:rsidRPr="00326938">
        <w:t>.</w:t>
      </w:r>
      <w:r w:rsidRPr="00326938">
        <w:t xml:space="preserve"> </w:t>
      </w:r>
      <w:r w:rsidR="00EC0856" w:rsidRPr="00326938">
        <w:t>T</w:t>
      </w:r>
      <w:r w:rsidR="00B9238A" w:rsidRPr="00326938">
        <w:t>he lifelong Presbyterian</w:t>
      </w:r>
      <w:r w:rsidR="00947A04" w:rsidRPr="00326938">
        <w:t xml:space="preserve"> </w:t>
      </w:r>
      <w:r w:rsidR="007E4255" w:rsidRPr="00326938">
        <w:t>ventured</w:t>
      </w:r>
      <w:r w:rsidR="002C4E3A" w:rsidRPr="00326938">
        <w:t xml:space="preserve"> </w:t>
      </w:r>
      <w:r w:rsidR="00947A04" w:rsidRPr="00326938">
        <w:t xml:space="preserve">beyond the college’s bucolic campus into the streets of </w:t>
      </w:r>
      <w:r w:rsidR="008F188F" w:rsidRPr="00326938">
        <w:t xml:space="preserve">West </w:t>
      </w:r>
      <w:r w:rsidR="00947A04" w:rsidRPr="00326938">
        <w:t>Charlotte, N.C., where the world’s injustices were all too apparent.</w:t>
      </w:r>
    </w:p>
    <w:p w14:paraId="18698BD7" w14:textId="4737ADFC" w:rsidR="001E557E" w:rsidRPr="00326938" w:rsidRDefault="00947A04" w:rsidP="000C3AE7">
      <w:r w:rsidRPr="00326938">
        <w:t>“For two summers during college, I worked and lived in a neighborhood</w:t>
      </w:r>
      <w:r w:rsidR="00EC0856" w:rsidRPr="00326938">
        <w:t xml:space="preserve"> </w:t>
      </w:r>
      <w:r w:rsidRPr="00326938">
        <w:t xml:space="preserve">in Charlotte where my neighbors were mostly Black </w:t>
      </w:r>
      <w:r w:rsidR="002C4E3A" w:rsidRPr="00326938">
        <w:t>with</w:t>
      </w:r>
      <w:r w:rsidRPr="00326938">
        <w:t xml:space="preserve"> low incomes</w:t>
      </w:r>
      <w:r w:rsidR="007E4255" w:rsidRPr="00326938">
        <w:t xml:space="preserve"> and </w:t>
      </w:r>
      <w:r w:rsidRPr="00326938">
        <w:t xml:space="preserve">were very affected by systemic racism, over-policing and the housing crisis,” </w:t>
      </w:r>
      <w:r w:rsidR="00C1433A" w:rsidRPr="00326938">
        <w:t>Langley</w:t>
      </w:r>
      <w:r w:rsidRPr="00326938">
        <w:t xml:space="preserve"> said. “Because I wanted to keep engaging in these issues of justice while remaining deeply rooted both in faith and community</w:t>
      </w:r>
      <w:r w:rsidR="00B9238A" w:rsidRPr="00326938">
        <w:t xml:space="preserve">, </w:t>
      </w:r>
      <w:r w:rsidRPr="00326938">
        <w:t xml:space="preserve">I was drawn </w:t>
      </w:r>
      <w:r w:rsidR="001E557E" w:rsidRPr="00326938">
        <w:t xml:space="preserve">after college </w:t>
      </w:r>
      <w:r w:rsidRPr="00326938">
        <w:t xml:space="preserve">to </w:t>
      </w:r>
      <w:r w:rsidR="00B9238A" w:rsidRPr="00326938">
        <w:t>the Young Adult Volunteer</w:t>
      </w:r>
      <w:r w:rsidR="001E557E" w:rsidRPr="00326938">
        <w:t xml:space="preserve"> program.”</w:t>
      </w:r>
    </w:p>
    <w:p w14:paraId="48AE7363" w14:textId="15AA4341" w:rsidR="00B4718C" w:rsidRPr="00326938" w:rsidRDefault="001E557E" w:rsidP="001E557E">
      <w:r w:rsidRPr="00326938">
        <w:t xml:space="preserve">The </w:t>
      </w:r>
      <w:hyperlink r:id="rId7" w:history="1">
        <w:r w:rsidRPr="00326938">
          <w:rPr>
            <w:rStyle w:val="Hyperlink"/>
          </w:rPr>
          <w:t>Young Adult Volunteer (YAV) program</w:t>
        </w:r>
      </w:hyperlink>
      <w:r w:rsidRPr="00326938">
        <w:t xml:space="preserve"> is an ecumenical, faith-based year of service for young people ages 19–30 in sites across the United States and around the world. YAVs accompany local agencies working to address </w:t>
      </w:r>
      <w:r w:rsidR="002A07DC" w:rsidRPr="00326938">
        <w:t xml:space="preserve">the </w:t>
      </w:r>
      <w:r w:rsidRPr="00326938">
        <w:t xml:space="preserve">root causes of poverty and reconciliation </w:t>
      </w:r>
      <w:r w:rsidR="00D20146" w:rsidRPr="00326938">
        <w:t>while</w:t>
      </w:r>
      <w:r w:rsidRPr="00326938">
        <w:t xml:space="preserve"> explor</w:t>
      </w:r>
      <w:r w:rsidR="00D20146" w:rsidRPr="00326938">
        <w:t>ing</w:t>
      </w:r>
      <w:r w:rsidRPr="00326938">
        <w:t xml:space="preserve"> the meaning of their Christian faith and accountability</w:t>
      </w:r>
      <w:r w:rsidR="00EC0856" w:rsidRPr="00326938">
        <w:t xml:space="preserve"> </w:t>
      </w:r>
      <w:r w:rsidRPr="00326938">
        <w:t>to their neighbors in the community.</w:t>
      </w:r>
    </w:p>
    <w:p w14:paraId="2EB08BA5" w14:textId="51902305" w:rsidR="00D20146" w:rsidRPr="00326938" w:rsidRDefault="009C5CC8" w:rsidP="000C3AE7">
      <w:r w:rsidRPr="00326938">
        <w:t>Because of</w:t>
      </w:r>
      <w:r w:rsidR="00B7437F" w:rsidRPr="00326938">
        <w:t xml:space="preserve"> Langley</w:t>
      </w:r>
      <w:r w:rsidR="00B4718C" w:rsidRPr="00326938">
        <w:t>’s formative</w:t>
      </w:r>
      <w:r w:rsidRPr="00326938">
        <w:t xml:space="preserve"> summer experiences</w:t>
      </w:r>
      <w:r w:rsidR="00BD6B5A" w:rsidRPr="00326938">
        <w:t xml:space="preserve"> interning </w:t>
      </w:r>
      <w:r w:rsidR="00B7437F" w:rsidRPr="00326938">
        <w:t>with</w:t>
      </w:r>
      <w:r w:rsidR="00BD6B5A" w:rsidRPr="00326938">
        <w:t xml:space="preserve"> a nonprofit</w:t>
      </w:r>
      <w:r w:rsidR="008F188F" w:rsidRPr="00326938">
        <w:t xml:space="preserve"> that</w:t>
      </w:r>
      <w:r w:rsidR="00BD6B5A" w:rsidRPr="00326938">
        <w:t xml:space="preserve"> advocates for affordable housing</w:t>
      </w:r>
      <w:r w:rsidR="00187E25" w:rsidRPr="00326938">
        <w:t xml:space="preserve">, </w:t>
      </w:r>
      <w:r w:rsidR="00B4718C" w:rsidRPr="00326938">
        <w:t>she</w:t>
      </w:r>
      <w:r w:rsidR="00D20146" w:rsidRPr="00326938">
        <w:t xml:space="preserve"> </w:t>
      </w:r>
      <w:r w:rsidRPr="00326938">
        <w:t>asked</w:t>
      </w:r>
      <w:r w:rsidR="00B4718C" w:rsidRPr="00326938">
        <w:t xml:space="preserve"> </w:t>
      </w:r>
      <w:r w:rsidR="00BD6B5A" w:rsidRPr="00326938">
        <w:t xml:space="preserve">that her YAV placement be </w:t>
      </w:r>
      <w:r w:rsidRPr="00326938">
        <w:t>with</w:t>
      </w:r>
      <w:r w:rsidR="00D20146" w:rsidRPr="00326938">
        <w:t xml:space="preserve"> the PC(USA)’s </w:t>
      </w:r>
      <w:hyperlink r:id="rId8" w:history="1">
        <w:r w:rsidR="00D20146" w:rsidRPr="00326938">
          <w:rPr>
            <w:rStyle w:val="Hyperlink"/>
          </w:rPr>
          <w:t>Office of Public Witness</w:t>
        </w:r>
      </w:hyperlink>
      <w:r w:rsidR="001E557E" w:rsidRPr="00326938">
        <w:t xml:space="preserve"> </w:t>
      </w:r>
      <w:r w:rsidR="00947A04" w:rsidRPr="00326938">
        <w:t>in Washington</w:t>
      </w:r>
      <w:r w:rsidR="00D20146" w:rsidRPr="00326938">
        <w:t>,</w:t>
      </w:r>
      <w:r w:rsidR="00947A04" w:rsidRPr="00326938">
        <w:t xml:space="preserve"> D.C</w:t>
      </w:r>
      <w:r w:rsidR="00B7437F" w:rsidRPr="00326938">
        <w:t>.</w:t>
      </w:r>
    </w:p>
    <w:p w14:paraId="5CE3E3FF" w14:textId="1B9EDEDE" w:rsidR="00817D33" w:rsidRPr="00326938" w:rsidRDefault="00B7437F" w:rsidP="001E557E">
      <w:r w:rsidRPr="00326938">
        <w:t>Langley</w:t>
      </w:r>
      <w:r w:rsidR="009C5CC8" w:rsidRPr="00326938">
        <w:t xml:space="preserve"> </w:t>
      </w:r>
      <w:r w:rsidR="00817D33" w:rsidRPr="00326938">
        <w:t>said that her YAV</w:t>
      </w:r>
      <w:r w:rsidR="001E557E" w:rsidRPr="00326938">
        <w:t xml:space="preserve"> year</w:t>
      </w:r>
      <w:r w:rsidR="00817D33" w:rsidRPr="00326938">
        <w:t xml:space="preserve"> in Washington, D.C.,</w:t>
      </w:r>
      <w:r w:rsidR="001E557E" w:rsidRPr="00326938">
        <w:t xml:space="preserve"> re</w:t>
      </w:r>
      <w:r w:rsidR="00817D33" w:rsidRPr="00326938">
        <w:t>inforced</w:t>
      </w:r>
      <w:r w:rsidR="001E557E" w:rsidRPr="00326938">
        <w:t xml:space="preserve"> </w:t>
      </w:r>
      <w:r w:rsidR="00817D33" w:rsidRPr="00326938">
        <w:t xml:space="preserve">the </w:t>
      </w:r>
      <w:r w:rsidR="001E557E" w:rsidRPr="00326938">
        <w:t>importan</w:t>
      </w:r>
      <w:r w:rsidR="00817D33" w:rsidRPr="00326938">
        <w:t xml:space="preserve">ce of her </w:t>
      </w:r>
      <w:r w:rsidR="001E557E" w:rsidRPr="00326938">
        <w:t>faith</w:t>
      </w:r>
      <w:r w:rsidR="00367942" w:rsidRPr="00326938">
        <w:t>. S</w:t>
      </w:r>
      <w:r w:rsidR="00817D33" w:rsidRPr="00326938">
        <w:t>he continues to</w:t>
      </w:r>
      <w:r w:rsidR="001E557E" w:rsidRPr="00326938">
        <w:t xml:space="preserve"> </w:t>
      </w:r>
      <w:r w:rsidR="00CD158E" w:rsidRPr="00326938">
        <w:t>discern</w:t>
      </w:r>
      <w:r w:rsidR="001E557E" w:rsidRPr="00326938">
        <w:t xml:space="preserve"> how </w:t>
      </w:r>
      <w:r w:rsidR="00817D33" w:rsidRPr="00326938">
        <w:t>she</w:t>
      </w:r>
      <w:r w:rsidR="001E557E" w:rsidRPr="00326938">
        <w:t xml:space="preserve"> want</w:t>
      </w:r>
      <w:r w:rsidR="00817D33" w:rsidRPr="00326938">
        <w:t>s</w:t>
      </w:r>
      <w:r w:rsidR="001E557E" w:rsidRPr="00326938">
        <w:t xml:space="preserve"> </w:t>
      </w:r>
      <w:r w:rsidR="00817D33" w:rsidRPr="00326938">
        <w:t>“</w:t>
      </w:r>
      <w:r w:rsidR="001E557E" w:rsidRPr="00326938">
        <w:t>to live and be in the wor</w:t>
      </w:r>
      <w:r w:rsidR="00817D33" w:rsidRPr="00326938">
        <w:t xml:space="preserve">ld,” particularly in the light of the PC(USA)’s </w:t>
      </w:r>
      <w:hyperlink r:id="rId9" w:history="1">
        <w:r w:rsidR="004B3077" w:rsidRPr="00326938">
          <w:rPr>
            <w:rStyle w:val="Hyperlink"/>
          </w:rPr>
          <w:t>Matthew 25 invitation</w:t>
        </w:r>
      </w:hyperlink>
      <w:r w:rsidR="004B3077" w:rsidRPr="00326938">
        <w:t xml:space="preserve"> </w:t>
      </w:r>
      <w:r w:rsidR="00817D33" w:rsidRPr="00326938">
        <w:t xml:space="preserve">to </w:t>
      </w:r>
      <w:r w:rsidR="00CD158E" w:rsidRPr="00326938">
        <w:t>“</w:t>
      </w:r>
      <w:r w:rsidR="00817D33" w:rsidRPr="00326938">
        <w:t>build congregational vitality, dismantle structural racism and eradicate systemic poverty</w:t>
      </w:r>
      <w:r w:rsidR="00BD6B5A" w:rsidRPr="00326938">
        <w:t>.”</w:t>
      </w:r>
    </w:p>
    <w:p w14:paraId="480846A7" w14:textId="5CC023F7" w:rsidR="00DB3477" w:rsidRPr="00326938" w:rsidRDefault="002C4E3A">
      <w:r w:rsidRPr="00326938">
        <w:t>It</w:t>
      </w:r>
      <w:r w:rsidR="00CD158E" w:rsidRPr="00326938">
        <w:t xml:space="preserve"> was</w:t>
      </w:r>
      <w:r w:rsidR="00DB3477" w:rsidRPr="00326938">
        <w:t xml:space="preserve"> the Matthew 25 initiative</w:t>
      </w:r>
      <w:r w:rsidR="00CD158E" w:rsidRPr="00326938">
        <w:t xml:space="preserve"> that</w:t>
      </w:r>
      <w:r w:rsidR="00DB3477" w:rsidRPr="00326938">
        <w:t xml:space="preserve"> guided much of </w:t>
      </w:r>
      <w:r w:rsidR="00367942" w:rsidRPr="00326938">
        <w:t xml:space="preserve">her </w:t>
      </w:r>
      <w:r w:rsidR="00DB3477" w:rsidRPr="00326938">
        <w:t xml:space="preserve">work during her year </w:t>
      </w:r>
      <w:r w:rsidR="00CD158E" w:rsidRPr="00326938">
        <w:t xml:space="preserve">of service </w:t>
      </w:r>
      <w:r w:rsidR="00DB3477" w:rsidRPr="00326938">
        <w:t>with</w:t>
      </w:r>
      <w:r w:rsidR="00D20146" w:rsidRPr="00326938">
        <w:t xml:space="preserve"> the</w:t>
      </w:r>
      <w:r w:rsidR="00DB3477" w:rsidRPr="00326938">
        <w:t xml:space="preserve"> O</w:t>
      </w:r>
      <w:r w:rsidR="00210E53" w:rsidRPr="00326938">
        <w:t xml:space="preserve">ffice of </w:t>
      </w:r>
      <w:r w:rsidR="00127E51" w:rsidRPr="00326938">
        <w:t>P</w:t>
      </w:r>
      <w:r w:rsidR="00210E53" w:rsidRPr="00326938">
        <w:t xml:space="preserve">ublic </w:t>
      </w:r>
      <w:r w:rsidR="00127E51" w:rsidRPr="00326938">
        <w:t>W</w:t>
      </w:r>
      <w:r w:rsidR="00210E53" w:rsidRPr="00326938">
        <w:t>itness and as she pursues a future as an ordained minister</w:t>
      </w:r>
      <w:r w:rsidR="00DB3477" w:rsidRPr="00326938">
        <w:t>.</w:t>
      </w:r>
    </w:p>
    <w:p w14:paraId="24FDFBC4" w14:textId="560958DA" w:rsidR="00134F9D" w:rsidRPr="00326938" w:rsidRDefault="00DB3477">
      <w:r w:rsidRPr="00326938">
        <w:t xml:space="preserve">“I worked </w:t>
      </w:r>
      <w:r w:rsidR="00D20146" w:rsidRPr="00326938">
        <w:t>on researching the Presbyterian Church's legacy of white supremacy,</w:t>
      </w:r>
      <w:r w:rsidR="00367942" w:rsidRPr="00326938">
        <w:t>”</w:t>
      </w:r>
      <w:r w:rsidR="00CD158E" w:rsidRPr="00326938">
        <w:t xml:space="preserve"> she said.</w:t>
      </w:r>
      <w:r w:rsidR="00D20146" w:rsidRPr="00326938">
        <w:t xml:space="preserve"> </w:t>
      </w:r>
      <w:r w:rsidR="00CD158E" w:rsidRPr="00326938">
        <w:t>“</w:t>
      </w:r>
      <w:r w:rsidR="00D20146" w:rsidRPr="00326938">
        <w:t>I believe the church body still has much to do to face its complicity in white supremacy, anti-Blackness and taking some more risks to keep changing course.</w:t>
      </w:r>
      <w:r w:rsidR="00134F9D" w:rsidRPr="00326938">
        <w:t>”</w:t>
      </w:r>
    </w:p>
    <w:p w14:paraId="500516E8" w14:textId="60AB94EA" w:rsidR="002C4E3A" w:rsidRPr="00326938" w:rsidRDefault="004A4878">
      <w:r w:rsidRPr="00326938">
        <w:t xml:space="preserve">YAVs are </w:t>
      </w:r>
      <w:r w:rsidR="009F0F1B" w:rsidRPr="00326938">
        <w:t xml:space="preserve">supported, in part, through the </w:t>
      </w:r>
      <w:hyperlink r:id="rId10" w:history="1">
        <w:r w:rsidR="009F0F1B" w:rsidRPr="00326938">
          <w:rPr>
            <w:rStyle w:val="Hyperlink"/>
          </w:rPr>
          <w:t>Pentecost Offering</w:t>
        </w:r>
      </w:hyperlink>
      <w:r w:rsidRPr="00326938">
        <w:t>, one of the PC(USA)</w:t>
      </w:r>
      <w:r w:rsidR="002B7724" w:rsidRPr="00326938">
        <w:t>’s four</w:t>
      </w:r>
      <w:r w:rsidRPr="00326938">
        <w:t xml:space="preserve"> </w:t>
      </w:r>
      <w:hyperlink r:id="rId11" w:history="1">
        <w:r w:rsidRPr="00326938">
          <w:rPr>
            <w:rStyle w:val="Hyperlink"/>
          </w:rPr>
          <w:t>Special Offerings</w:t>
        </w:r>
      </w:hyperlink>
      <w:r w:rsidRPr="00326938">
        <w:t>.</w:t>
      </w:r>
      <w:r w:rsidR="009D2C9A" w:rsidRPr="00326938">
        <w:t xml:space="preserve"> </w:t>
      </w:r>
      <w:r w:rsidR="00367942" w:rsidRPr="00326938">
        <w:t xml:space="preserve"> </w:t>
      </w:r>
      <w:r w:rsidR="00C67DF6" w:rsidRPr="00326938">
        <w:t>Forty percent</w:t>
      </w:r>
      <w:r w:rsidR="00B8724E" w:rsidRPr="00326938">
        <w:t xml:space="preserve"> </w:t>
      </w:r>
      <w:r w:rsidR="00210E53" w:rsidRPr="00326938">
        <w:t xml:space="preserve">of </w:t>
      </w:r>
      <w:r w:rsidR="002C4E3A" w:rsidRPr="00326938">
        <w:t>the Pentecost O</w:t>
      </w:r>
      <w:r w:rsidR="00210E53" w:rsidRPr="00326938">
        <w:t xml:space="preserve">ffering </w:t>
      </w:r>
      <w:r w:rsidR="00B8724E" w:rsidRPr="00326938">
        <w:t xml:space="preserve">is retained by </w:t>
      </w:r>
      <w:r w:rsidR="00C67DF6" w:rsidRPr="00326938">
        <w:t xml:space="preserve">our </w:t>
      </w:r>
      <w:r w:rsidR="00B8724E" w:rsidRPr="00326938">
        <w:t xml:space="preserve">congregation for local ministries </w:t>
      </w:r>
      <w:r w:rsidR="00210E53" w:rsidRPr="00326938">
        <w:t xml:space="preserve">and community grant-making, </w:t>
      </w:r>
      <w:r w:rsidR="00B8724E" w:rsidRPr="00326938">
        <w:t>while the remaining 60% is used to support children-at-risk, youth and young adults through ministries of the Presbyterian Mission Agency.</w:t>
      </w:r>
    </w:p>
    <w:p w14:paraId="2D94DDF3" w14:textId="317CD164" w:rsidR="005037DB" w:rsidRPr="00326938" w:rsidRDefault="00542C05">
      <w:r w:rsidRPr="00326938">
        <w:t xml:space="preserve">Together, we are building a life of faith and building the household of God with our children, youth and young adults. </w:t>
      </w:r>
      <w:r w:rsidR="00C67DF6" w:rsidRPr="00326938">
        <w:t xml:space="preserve">As </w:t>
      </w:r>
      <w:r w:rsidRPr="00326938">
        <w:t>every building needs a strong foundation</w:t>
      </w:r>
      <w:r w:rsidR="00C67DF6" w:rsidRPr="00326938">
        <w:t>, each of us need</w:t>
      </w:r>
      <w:r w:rsidR="009D0972" w:rsidRPr="00326938">
        <w:t>s</w:t>
      </w:r>
      <w:r w:rsidRPr="00326938">
        <w:t xml:space="preserve"> a foundation</w:t>
      </w:r>
      <w:r w:rsidR="00EC0856" w:rsidRPr="00326938">
        <w:t xml:space="preserve"> </w:t>
      </w:r>
      <w:r w:rsidRPr="00326938">
        <w:t>in faith that is strong enough to last a lifetime.</w:t>
      </w:r>
      <w:r w:rsidR="002C4E3A" w:rsidRPr="00326938">
        <w:t xml:space="preserve"> Please give generously.</w:t>
      </w:r>
    </w:p>
    <w:p w14:paraId="7E09BEEF" w14:textId="3BF1FBD7" w:rsidR="003E3BF9" w:rsidRPr="00326938" w:rsidRDefault="003E3BF9" w:rsidP="00B20D4F">
      <w:pPr>
        <w:rPr>
          <w:i/>
          <w:iCs/>
          <w:color w:val="CB333B"/>
        </w:rPr>
      </w:pPr>
      <w:r w:rsidRPr="00326938">
        <w:rPr>
          <w:i/>
          <w:iCs/>
          <w:color w:val="CB333B"/>
        </w:rPr>
        <w:lastRenderedPageBreak/>
        <w:t>Let us pray</w:t>
      </w:r>
      <w:r w:rsidR="00326938" w:rsidRPr="00326938">
        <w:rPr>
          <w:i/>
          <w:iCs/>
          <w:color w:val="CB333B"/>
        </w:rPr>
        <w:t>~</w:t>
      </w:r>
      <w:r w:rsidRPr="00326938">
        <w:rPr>
          <w:i/>
          <w:iCs/>
          <w:color w:val="CB333B"/>
        </w:rPr>
        <w:t xml:space="preserve"> </w:t>
      </w:r>
    </w:p>
    <w:p w14:paraId="616B0A4D" w14:textId="6F7D9B50" w:rsidR="0076259F" w:rsidRPr="00326938" w:rsidRDefault="0076259F" w:rsidP="00B20D4F">
      <w:pPr>
        <w:rPr>
          <w:i/>
          <w:iCs/>
        </w:rPr>
      </w:pPr>
      <w:r w:rsidRPr="00326938">
        <w:rPr>
          <w:i/>
          <w:iCs/>
        </w:rPr>
        <w:t>Teach us, O God, in every generation, to offer ourselves in service to your justice and peace.</w:t>
      </w:r>
      <w:r w:rsidR="009D2C9A" w:rsidRPr="00326938">
        <w:rPr>
          <w:i/>
          <w:iCs/>
        </w:rPr>
        <w:t xml:space="preserve"> </w:t>
      </w:r>
      <w:r w:rsidRPr="00326938">
        <w:rPr>
          <w:i/>
          <w:iCs/>
        </w:rPr>
        <w:t>May we learn with and from our children, yo</w:t>
      </w:r>
      <w:bookmarkStart w:id="0" w:name="_GoBack"/>
      <w:bookmarkEnd w:id="0"/>
      <w:r w:rsidRPr="00326938">
        <w:rPr>
          <w:i/>
          <w:iCs/>
        </w:rPr>
        <w:t xml:space="preserve">uth and young adults as we build </w:t>
      </w:r>
      <w:r w:rsidR="00EC0856" w:rsidRPr="00326938">
        <w:rPr>
          <w:i/>
          <w:iCs/>
        </w:rPr>
        <w:t>y</w:t>
      </w:r>
      <w:r w:rsidRPr="00326938">
        <w:rPr>
          <w:i/>
          <w:iCs/>
        </w:rPr>
        <w:t>our house, together.</w:t>
      </w:r>
      <w:r w:rsidR="009D2C9A" w:rsidRPr="00326938">
        <w:rPr>
          <w:i/>
          <w:iCs/>
        </w:rPr>
        <w:t xml:space="preserve"> </w:t>
      </w:r>
      <w:r w:rsidRPr="00326938">
        <w:rPr>
          <w:b/>
          <w:bCs/>
          <w:i/>
          <w:iCs/>
        </w:rPr>
        <w:t>Amen</w:t>
      </w:r>
      <w:r w:rsidRPr="00326938">
        <w:rPr>
          <w:i/>
          <w:iCs/>
        </w:rPr>
        <w:t>.</w:t>
      </w:r>
    </w:p>
    <w:sectPr w:rsidR="0076259F" w:rsidRPr="0032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1B"/>
    <w:rsid w:val="00057427"/>
    <w:rsid w:val="000C3AE7"/>
    <w:rsid w:val="000E1BE2"/>
    <w:rsid w:val="000E42FE"/>
    <w:rsid w:val="00127E51"/>
    <w:rsid w:val="00134F9D"/>
    <w:rsid w:val="00187E25"/>
    <w:rsid w:val="001E557E"/>
    <w:rsid w:val="00210E53"/>
    <w:rsid w:val="00237BE8"/>
    <w:rsid w:val="00247783"/>
    <w:rsid w:val="002A07DC"/>
    <w:rsid w:val="002B5317"/>
    <w:rsid w:val="002B7724"/>
    <w:rsid w:val="002C4E3A"/>
    <w:rsid w:val="002E063F"/>
    <w:rsid w:val="00326938"/>
    <w:rsid w:val="00367942"/>
    <w:rsid w:val="003E3BF9"/>
    <w:rsid w:val="003F0CB4"/>
    <w:rsid w:val="004929E5"/>
    <w:rsid w:val="00496959"/>
    <w:rsid w:val="004A094E"/>
    <w:rsid w:val="004A4878"/>
    <w:rsid w:val="004B3077"/>
    <w:rsid w:val="004C6430"/>
    <w:rsid w:val="004E084B"/>
    <w:rsid w:val="004F72E3"/>
    <w:rsid w:val="005037DB"/>
    <w:rsid w:val="00542C05"/>
    <w:rsid w:val="005617BC"/>
    <w:rsid w:val="005650DA"/>
    <w:rsid w:val="005A3DC3"/>
    <w:rsid w:val="00616AAD"/>
    <w:rsid w:val="0062156D"/>
    <w:rsid w:val="00657B13"/>
    <w:rsid w:val="00675D4A"/>
    <w:rsid w:val="006A3DF3"/>
    <w:rsid w:val="006F1DD0"/>
    <w:rsid w:val="00714199"/>
    <w:rsid w:val="00724749"/>
    <w:rsid w:val="0076259F"/>
    <w:rsid w:val="00765769"/>
    <w:rsid w:val="0076785D"/>
    <w:rsid w:val="007D1D54"/>
    <w:rsid w:val="007E4255"/>
    <w:rsid w:val="007E6087"/>
    <w:rsid w:val="00817D33"/>
    <w:rsid w:val="00846188"/>
    <w:rsid w:val="008F188F"/>
    <w:rsid w:val="00947A04"/>
    <w:rsid w:val="00994956"/>
    <w:rsid w:val="009C5CC8"/>
    <w:rsid w:val="009D0972"/>
    <w:rsid w:val="009D0F3E"/>
    <w:rsid w:val="009D2C9A"/>
    <w:rsid w:val="009F0F1B"/>
    <w:rsid w:val="00A43D16"/>
    <w:rsid w:val="00B20D4F"/>
    <w:rsid w:val="00B4718C"/>
    <w:rsid w:val="00B7437F"/>
    <w:rsid w:val="00B8724E"/>
    <w:rsid w:val="00B9238A"/>
    <w:rsid w:val="00BD6B5A"/>
    <w:rsid w:val="00C1433A"/>
    <w:rsid w:val="00C67DF6"/>
    <w:rsid w:val="00C73154"/>
    <w:rsid w:val="00CD158E"/>
    <w:rsid w:val="00D20146"/>
    <w:rsid w:val="00D519D9"/>
    <w:rsid w:val="00DB3477"/>
    <w:rsid w:val="00DB74FE"/>
    <w:rsid w:val="00DD11AC"/>
    <w:rsid w:val="00EC0856"/>
    <w:rsid w:val="00F16BC7"/>
    <w:rsid w:val="00F4743F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6D94"/>
  <w15:docId w15:val="{F2E2A669-6510-4246-A59D-5D1FAFC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B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compassion-peace-justice/washingt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y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vidson.edu/" TargetMode="External"/><Relationship Id="rId11" Type="http://schemas.openxmlformats.org/officeDocument/2006/relationships/hyperlink" Target="https://specialofferings.pcusa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ecialofferings.pcusa.org/offering/pentec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matthew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9427-8572-4EEA-BB17-653890B4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2020-11-25T14:25:00Z</cp:lastPrinted>
  <dcterms:created xsi:type="dcterms:W3CDTF">2020-11-25T14:45:00Z</dcterms:created>
  <dcterms:modified xsi:type="dcterms:W3CDTF">2021-01-06T17:09:00Z</dcterms:modified>
</cp:coreProperties>
</file>