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EAC6" w14:textId="7373E904" w:rsidR="003C6D86" w:rsidRDefault="003C6D86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0BF403B" wp14:editId="3D2454F4">
            <wp:extent cx="2870200" cy="448622"/>
            <wp:effectExtent l="0" t="0" r="6350" b="889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259" cy="45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8119D" w14:textId="59F2A384" w:rsidR="000E03C7" w:rsidRPr="003C6D86" w:rsidRDefault="00DE68DB">
      <w:pPr>
        <w:rPr>
          <w:b/>
          <w:bCs/>
          <w:color w:val="D38235"/>
        </w:rPr>
      </w:pPr>
      <w:r w:rsidRPr="003C6D86">
        <w:rPr>
          <w:b/>
          <w:bCs/>
          <w:color w:val="D38235"/>
        </w:rPr>
        <w:t>“</w:t>
      </w:r>
      <w:r w:rsidR="00986E10" w:rsidRPr="003C6D86">
        <w:rPr>
          <w:b/>
          <w:bCs/>
          <w:color w:val="D38235"/>
        </w:rPr>
        <w:t>M</w:t>
      </w:r>
      <w:r w:rsidR="005F51F0" w:rsidRPr="003C6D86">
        <w:rPr>
          <w:b/>
          <w:bCs/>
          <w:color w:val="D38235"/>
        </w:rPr>
        <w:t>ay t</w:t>
      </w:r>
      <w:r w:rsidR="000E03C7" w:rsidRPr="003C6D86">
        <w:rPr>
          <w:b/>
          <w:bCs/>
          <w:color w:val="D38235"/>
        </w:rPr>
        <w:t>he God of Peace</w:t>
      </w:r>
      <w:r w:rsidRPr="003C6D86">
        <w:rPr>
          <w:b/>
          <w:bCs/>
          <w:color w:val="D38235"/>
        </w:rPr>
        <w:t xml:space="preserve"> </w:t>
      </w:r>
      <w:r w:rsidR="0040542F" w:rsidRPr="003C6D86">
        <w:rPr>
          <w:b/>
          <w:bCs/>
          <w:color w:val="D38235"/>
        </w:rPr>
        <w:t>…</w:t>
      </w:r>
      <w:r w:rsidR="000E03C7" w:rsidRPr="003C6D86">
        <w:rPr>
          <w:b/>
          <w:bCs/>
          <w:color w:val="D38235"/>
        </w:rPr>
        <w:t xml:space="preserve"> gran</w:t>
      </w:r>
      <w:r w:rsidR="005335BA" w:rsidRPr="003C6D86">
        <w:rPr>
          <w:b/>
          <w:bCs/>
          <w:color w:val="D38235"/>
        </w:rPr>
        <w:t>t</w:t>
      </w:r>
      <w:r w:rsidR="000E03C7" w:rsidRPr="003C6D86">
        <w:rPr>
          <w:b/>
          <w:bCs/>
          <w:color w:val="D38235"/>
        </w:rPr>
        <w:t xml:space="preserve"> you peace at all times in all ways.” </w:t>
      </w:r>
    </w:p>
    <w:p w14:paraId="1D172D5A" w14:textId="5C37973E" w:rsidR="000E03C7" w:rsidRPr="000B7A67" w:rsidRDefault="00823011">
      <w:r w:rsidRPr="000B7A67">
        <w:t xml:space="preserve">It </w:t>
      </w:r>
      <w:r w:rsidR="00512F4E">
        <w:t>was</w:t>
      </w:r>
      <w:r w:rsidRPr="000B7A67">
        <w:t xml:space="preserve"> a daring </w:t>
      </w:r>
      <w:r w:rsidR="00245BA2" w:rsidRPr="000B7A67">
        <w:t xml:space="preserve">prayer, all things considered, to ask the Thessalonians </w:t>
      </w:r>
      <w:r w:rsidR="000E03C7" w:rsidRPr="000B7A67">
        <w:t xml:space="preserve">to pray </w:t>
      </w:r>
      <w:r w:rsidR="00512F4E">
        <w:t>—</w:t>
      </w:r>
      <w:r w:rsidR="000E03C7" w:rsidRPr="000B7A67">
        <w:t xml:space="preserve"> </w:t>
      </w:r>
      <w:r w:rsidR="00512F4E">
        <w:t xml:space="preserve">and </w:t>
      </w:r>
      <w:r w:rsidR="00F73364">
        <w:t xml:space="preserve">it is </w:t>
      </w:r>
      <w:r w:rsidR="00512F4E">
        <w:t>also a</w:t>
      </w:r>
      <w:r w:rsidR="008D7AD0" w:rsidRPr="000B7A67">
        <w:t xml:space="preserve"> daring one for us, I imagine. </w:t>
      </w:r>
      <w:r w:rsidR="005335BA" w:rsidRPr="000B7A67">
        <w:t xml:space="preserve">The second letter to the Thessalonians arrived at a time of turmoil, </w:t>
      </w:r>
      <w:proofErr w:type="gramStart"/>
      <w:r w:rsidR="005335BA" w:rsidRPr="000B7A67">
        <w:t>strife</w:t>
      </w:r>
      <w:proofErr w:type="gramEnd"/>
      <w:r w:rsidR="005335BA" w:rsidRPr="000B7A67">
        <w:t xml:space="preserve"> and confusion. The Christian community was experiencing persecutions so severe that some believ</w:t>
      </w:r>
      <w:r w:rsidR="00512F4E">
        <w:t>ed</w:t>
      </w:r>
      <w:r w:rsidR="005335BA" w:rsidRPr="000B7A67">
        <w:t xml:space="preserve"> the time of judgment had come</w:t>
      </w:r>
      <w:r w:rsidR="00512F4E">
        <w:t>,</w:t>
      </w:r>
      <w:r w:rsidR="005335BA" w:rsidRPr="000B7A67">
        <w:t xml:space="preserve"> </w:t>
      </w:r>
      <w:r w:rsidR="005D0F36">
        <w:t>while</w:t>
      </w:r>
      <w:r w:rsidR="005335BA" w:rsidRPr="000B7A67">
        <w:t xml:space="preserve"> others </w:t>
      </w:r>
      <w:r w:rsidR="005D0F36">
        <w:t>took</w:t>
      </w:r>
      <w:r w:rsidR="005335BA" w:rsidRPr="000B7A67">
        <w:t xml:space="preserve"> advantage of their doubt, spreading misinformation and sowing dissent</w:t>
      </w:r>
      <w:r w:rsidR="007D0F5F" w:rsidRPr="000B7A67">
        <w:t xml:space="preserve">. </w:t>
      </w:r>
      <w:r w:rsidR="005D0F36">
        <w:t>The letter</w:t>
      </w:r>
      <w:r w:rsidR="005335BA" w:rsidRPr="000B7A67">
        <w:t xml:space="preserve"> ends with </w:t>
      </w:r>
      <w:r w:rsidR="005D0F36">
        <w:t>a</w:t>
      </w:r>
      <w:r w:rsidR="005335BA" w:rsidRPr="000B7A67">
        <w:t xml:space="preserve"> benedict</w:t>
      </w:r>
      <w:r w:rsidR="005D0F36">
        <w:t>ory</w:t>
      </w:r>
      <w:r w:rsidR="005335BA" w:rsidRPr="000B7A67">
        <w:t xml:space="preserve"> prayer</w:t>
      </w:r>
      <w:r w:rsidR="005D0F36">
        <w:t>:</w:t>
      </w:r>
      <w:r w:rsidR="005335BA" w:rsidRPr="000B7A67">
        <w:t xml:space="preserve"> </w:t>
      </w:r>
      <w:r w:rsidR="007D0F5F" w:rsidRPr="000B7A67">
        <w:t xml:space="preserve">for </w:t>
      </w:r>
      <w:r w:rsidR="005335BA" w:rsidRPr="000B7A67">
        <w:t xml:space="preserve">God’s peace to be </w:t>
      </w:r>
      <w:proofErr w:type="gramStart"/>
      <w:r w:rsidR="005335BA" w:rsidRPr="000B7A67">
        <w:t>granted at all times</w:t>
      </w:r>
      <w:proofErr w:type="gramEnd"/>
      <w:r w:rsidR="005335BA" w:rsidRPr="000B7A67">
        <w:t xml:space="preserve"> in all ways. </w:t>
      </w:r>
      <w:r w:rsidR="000E03C7" w:rsidRPr="000B7A67">
        <w:t>It might have been daring enough to consider asking</w:t>
      </w:r>
      <w:r w:rsidR="005335BA" w:rsidRPr="000B7A67">
        <w:t xml:space="preserve"> them to </w:t>
      </w:r>
      <w:r w:rsidR="00245BA2" w:rsidRPr="000B7A67">
        <w:t>imagine peace at</w:t>
      </w:r>
      <w:r w:rsidR="000E03C7" w:rsidRPr="000B7A67">
        <w:t xml:space="preserve"> </w:t>
      </w:r>
      <w:r w:rsidR="005D0F36">
        <w:t>“</w:t>
      </w:r>
      <w:r w:rsidR="000E03C7" w:rsidRPr="00FA51D5">
        <w:t>any</w:t>
      </w:r>
      <w:r w:rsidR="000E03C7" w:rsidRPr="000B7A67">
        <w:t xml:space="preserve"> time</w:t>
      </w:r>
      <w:r w:rsidR="00245BA2" w:rsidRPr="000B7A67">
        <w:t>,</w:t>
      </w:r>
      <w:r w:rsidR="005D0F36">
        <w:t>”</w:t>
      </w:r>
      <w:r w:rsidR="00245BA2" w:rsidRPr="000B7A67">
        <w:t xml:space="preserve"> much less at </w:t>
      </w:r>
      <w:r w:rsidR="005D0F36">
        <w:t>“</w:t>
      </w:r>
      <w:r w:rsidR="00245BA2" w:rsidRPr="00FA51D5">
        <w:t>all</w:t>
      </w:r>
      <w:r w:rsidR="00F73364" w:rsidRPr="00FA51D5">
        <w:t xml:space="preserve"> </w:t>
      </w:r>
      <w:r w:rsidR="00245BA2" w:rsidRPr="000B7A67">
        <w:t>times</w:t>
      </w:r>
      <w:r w:rsidR="005D0F36">
        <w:t>,”</w:t>
      </w:r>
      <w:r w:rsidR="00245BA2" w:rsidRPr="000B7A67">
        <w:t xml:space="preserve"> or to imagine peace in some sort of way</w:t>
      </w:r>
      <w:r w:rsidR="00D16FFE" w:rsidRPr="000B7A67">
        <w:t xml:space="preserve"> at all</w:t>
      </w:r>
      <w:r w:rsidR="00245BA2" w:rsidRPr="000B7A67">
        <w:t xml:space="preserve">, much less in all of them. </w:t>
      </w:r>
      <w:r w:rsidR="0040542F" w:rsidRPr="000B7A67">
        <w:t xml:space="preserve">Have you ever felt so far from God’s peace that you </w:t>
      </w:r>
      <w:proofErr w:type="gramStart"/>
      <w:r w:rsidR="0040542F" w:rsidRPr="000B7A67">
        <w:t>couldn’t</w:t>
      </w:r>
      <w:proofErr w:type="gramEnd"/>
      <w:r w:rsidR="0040542F" w:rsidRPr="000B7A67">
        <w:t xml:space="preserve"> even imagine it?</w:t>
      </w:r>
    </w:p>
    <w:p w14:paraId="75764812" w14:textId="6227A618" w:rsidR="00823011" w:rsidRPr="000B7A67" w:rsidRDefault="00CA5893">
      <w:r w:rsidRPr="000B7A67">
        <w:t xml:space="preserve">Peace is so often </w:t>
      </w:r>
      <w:r w:rsidR="005335BA" w:rsidRPr="000B7A67">
        <w:t xml:space="preserve">a daring prayer and so often provoked </w:t>
      </w:r>
      <w:r w:rsidRPr="000B7A67">
        <w:t>in the imagination, first. Artistic expression and movements for justice</w:t>
      </w:r>
      <w:r w:rsidR="005335BA" w:rsidRPr="000B7A67">
        <w:t xml:space="preserve"> and peace </w:t>
      </w:r>
      <w:r w:rsidRPr="000B7A67">
        <w:t>often dance</w:t>
      </w:r>
      <w:r w:rsidR="00B521B3" w:rsidRPr="000B7A67">
        <w:t xml:space="preserve"> together. In</w:t>
      </w:r>
      <w:r w:rsidRPr="000B7A67">
        <w:t xml:space="preserve"> turmoil, strife and confusion</w:t>
      </w:r>
      <w:r w:rsidR="005D0F36">
        <w:t>,</w:t>
      </w:r>
      <w:r w:rsidR="00B521B3" w:rsidRPr="000B7A67">
        <w:t xml:space="preserve"> </w:t>
      </w:r>
      <w:r w:rsidR="008D7AD0" w:rsidRPr="000B7A67">
        <w:t>visual artists and theatrical performances can p</w:t>
      </w:r>
      <w:r w:rsidR="00B521B3" w:rsidRPr="000B7A67">
        <w:t>oint us to God’s peace-creating presence</w:t>
      </w:r>
      <w:r w:rsidR="005335BA" w:rsidRPr="000B7A67">
        <w:t xml:space="preserve"> in our midst. We </w:t>
      </w:r>
      <w:r w:rsidR="008D7AD0" w:rsidRPr="000B7A67">
        <w:t xml:space="preserve">can listen for God’s voice in lamenting or angry poems, and </w:t>
      </w:r>
      <w:r w:rsidR="005D0F36">
        <w:t xml:space="preserve">in </w:t>
      </w:r>
      <w:r w:rsidR="005335BA" w:rsidRPr="000B7A67">
        <w:t xml:space="preserve">songs of freedom </w:t>
      </w:r>
      <w:r w:rsidR="008D7AD0" w:rsidRPr="000B7A67">
        <w:t>from those most vulnerable to violence and oppression. And the Church can dance with all whom God loves</w:t>
      </w:r>
      <w:r w:rsidR="001917B1" w:rsidRPr="000B7A67">
        <w:t>.</w:t>
      </w:r>
    </w:p>
    <w:p w14:paraId="76B308FA" w14:textId="51E00B4D" w:rsidR="000B7A67" w:rsidRPr="000B7A67" w:rsidRDefault="000B7A67" w:rsidP="000B7A67">
      <w:pPr>
        <w:spacing w:after="240"/>
        <w:rPr>
          <w:rFonts w:eastAsia="Times New Roman"/>
        </w:rPr>
      </w:pPr>
      <w:r w:rsidRPr="000B7A67">
        <w:rPr>
          <w:rFonts w:eastAsia="Times New Roman"/>
        </w:rPr>
        <w:t>Artistic expression can light up our imaginations and lift our spirits. Our own choir is a shining example of this, as I am sure you will agree. Art may help imagine peace, as it has in Lebanon where war has been a daily reality for far too long</w:t>
      </w:r>
      <w:r w:rsidR="005D0F36">
        <w:rPr>
          <w:rFonts w:eastAsia="Times New Roman"/>
        </w:rPr>
        <w:t>;</w:t>
      </w:r>
      <w:r w:rsidRPr="000B7A67">
        <w:rPr>
          <w:rFonts w:eastAsia="Times New Roman"/>
        </w:rPr>
        <w:t xml:space="preserve"> </w:t>
      </w:r>
      <w:r w:rsidR="005D0F36">
        <w:rPr>
          <w:rFonts w:eastAsia="Times New Roman"/>
        </w:rPr>
        <w:t>o</w:t>
      </w:r>
      <w:r w:rsidRPr="000B7A67">
        <w:rPr>
          <w:rFonts w:eastAsia="Times New Roman"/>
        </w:rPr>
        <w:t>r at the southern U.S. border, where Presbyterians are imagining a season of peace with those who flee from violence</w:t>
      </w:r>
      <w:r w:rsidR="005D0F36">
        <w:rPr>
          <w:rFonts w:eastAsia="Times New Roman"/>
        </w:rPr>
        <w:t>;</w:t>
      </w:r>
      <w:r w:rsidRPr="000B7A67">
        <w:rPr>
          <w:rFonts w:eastAsia="Times New Roman"/>
        </w:rPr>
        <w:t xml:space="preserve"> </w:t>
      </w:r>
      <w:r w:rsidR="005D0F36">
        <w:rPr>
          <w:rFonts w:eastAsia="Times New Roman"/>
        </w:rPr>
        <w:t>o</w:t>
      </w:r>
      <w:r w:rsidRPr="000B7A67">
        <w:rPr>
          <w:rFonts w:eastAsia="Times New Roman"/>
        </w:rPr>
        <w:t>r it might join in songs of hope and inner peace with those considering taking their own lives. The Church joins with those imagining a new world, so we can create it, together.</w:t>
      </w:r>
    </w:p>
    <w:p w14:paraId="2D7DFC3D" w14:textId="08480ED8" w:rsidR="000E03C7" w:rsidRPr="000B7A67" w:rsidRDefault="00A94300">
      <w:r w:rsidRPr="000B7A67">
        <w:t>The Peace &amp; Global Witness Offering helps us imagine and create in each of our individual expressions</w:t>
      </w:r>
      <w:r w:rsidR="007D0F5F" w:rsidRPr="000B7A67">
        <w:t>, and together as a whole Church,</w:t>
      </w:r>
      <w:r w:rsidRPr="000B7A67">
        <w:t xml:space="preserve"> a witness to the God of Peace. </w:t>
      </w:r>
      <w:r w:rsidR="007D0F5F" w:rsidRPr="000B7A67">
        <w:t>Twenty-five percent</w:t>
      </w:r>
      <w:r w:rsidRPr="000B7A67">
        <w:t xml:space="preserve"> of our collection will be used by our congregation </w:t>
      </w:r>
      <w:r w:rsidR="005C72F7" w:rsidRPr="000B7A67">
        <w:t>to</w:t>
      </w:r>
      <w:r w:rsidRPr="000B7A67">
        <w:t xml:space="preserve"> </w:t>
      </w:r>
      <w:r w:rsidRPr="000B7A67">
        <w:softHyphen/>
      </w:r>
      <w:r w:rsidRPr="000B7A67">
        <w:softHyphen/>
      </w:r>
      <w:r w:rsidRPr="000B7A67">
        <w:softHyphen/>
      </w:r>
      <w:r w:rsidRPr="000B7A67">
        <w:softHyphen/>
      </w:r>
      <w:r w:rsidRPr="000B7A67">
        <w:rPr>
          <w:color w:val="0070C0"/>
        </w:rPr>
        <w:t>(</w:t>
      </w:r>
      <w:r w:rsidR="005C72F7" w:rsidRPr="000B7A67">
        <w:rPr>
          <w:color w:val="0070C0"/>
        </w:rPr>
        <w:t>SHARE YOUR LOCAL WORK HERE</w:t>
      </w:r>
      <w:r w:rsidRPr="000B7A67">
        <w:rPr>
          <w:color w:val="0070C0"/>
        </w:rPr>
        <w:t>)</w:t>
      </w:r>
      <w:r w:rsidRPr="000B7A67">
        <w:t xml:space="preserve">. </w:t>
      </w:r>
      <w:r w:rsidR="005D0F36">
        <w:t>Twenty-five percent</w:t>
      </w:r>
      <w:r w:rsidR="005C72F7" w:rsidRPr="000B7A67">
        <w:t xml:space="preserve"> </w:t>
      </w:r>
      <w:r w:rsidR="00BE2523" w:rsidRPr="000B7A67">
        <w:t>is s</w:t>
      </w:r>
      <w:r w:rsidRPr="000B7A67">
        <w:t xml:space="preserve">hared with our mid council region, and 50% </w:t>
      </w:r>
      <w:r w:rsidR="00F73364">
        <w:t xml:space="preserve">is shared </w:t>
      </w:r>
      <w:r w:rsidRPr="000B7A67">
        <w:t xml:space="preserve">with our denominational partners so that our witness to peace is extended, and we </w:t>
      </w:r>
      <w:r w:rsidR="00F73364">
        <w:t xml:space="preserve">help </w:t>
      </w:r>
      <w:r w:rsidRPr="000B7A67">
        <w:t xml:space="preserve">fulfill </w:t>
      </w:r>
      <w:r w:rsidR="000E03C7" w:rsidRPr="000B7A67">
        <w:t>the daring prayer in 2nd Thessalonians</w:t>
      </w:r>
      <w:r w:rsidR="0064437B">
        <w:t>:</w:t>
      </w:r>
      <w:r w:rsidR="000E03C7" w:rsidRPr="000B7A67">
        <w:t xml:space="preserve"> </w:t>
      </w:r>
      <w:r w:rsidR="0064437B">
        <w:t>that</w:t>
      </w:r>
      <w:r w:rsidR="000E03C7" w:rsidRPr="000B7A67">
        <w:t xml:space="preserve"> the God of Peace is known “at all times in all ways</w:t>
      </w:r>
      <w:r w:rsidR="003E237E" w:rsidRPr="000B7A67">
        <w:t>.</w:t>
      </w:r>
      <w:r w:rsidR="000E03C7" w:rsidRPr="000B7A67">
        <w:t xml:space="preserve">” </w:t>
      </w:r>
    </w:p>
    <w:p w14:paraId="27E14825" w14:textId="77777777" w:rsidR="003E237E" w:rsidRPr="000B7A67" w:rsidRDefault="000E03C7" w:rsidP="000E03C7">
      <w:r w:rsidRPr="000B7A67">
        <w:t xml:space="preserve">There is so much peace we are only beginning to imagine, and so we pray hard, with our minds, our gifts, with our Church and all those who inspire a sense of God’s peace.  </w:t>
      </w:r>
    </w:p>
    <w:p w14:paraId="066E16E8" w14:textId="16E69B52" w:rsidR="000E03C7" w:rsidRPr="000B7A67" w:rsidRDefault="000E03C7" w:rsidP="000E03C7">
      <w:r w:rsidRPr="000B7A67">
        <w:t xml:space="preserve">For when we all do a little, it adds up to a lot.   </w:t>
      </w:r>
    </w:p>
    <w:p w14:paraId="1BB36D68" w14:textId="77777777" w:rsidR="003C6D86" w:rsidRDefault="003C6D86" w:rsidP="00D51C60">
      <w:pPr>
        <w:rPr>
          <w:i/>
          <w:iCs/>
        </w:rPr>
      </w:pPr>
    </w:p>
    <w:p w14:paraId="32F13F9D" w14:textId="77777777" w:rsidR="003C6D86" w:rsidRPr="003C6D86" w:rsidRDefault="005C72F7" w:rsidP="00D51C60">
      <w:pPr>
        <w:rPr>
          <w:b/>
          <w:bCs/>
          <w:i/>
          <w:iCs/>
          <w:color w:val="D38235"/>
        </w:rPr>
      </w:pPr>
      <w:r w:rsidRPr="003C6D86">
        <w:rPr>
          <w:b/>
          <w:bCs/>
          <w:i/>
          <w:iCs/>
          <w:color w:val="D38235"/>
        </w:rPr>
        <w:t>Let us pray</w:t>
      </w:r>
      <w:r w:rsidR="0064437B" w:rsidRPr="003C6D86">
        <w:rPr>
          <w:b/>
          <w:bCs/>
          <w:i/>
          <w:iCs/>
          <w:color w:val="D38235"/>
        </w:rPr>
        <w:t>:</w:t>
      </w:r>
      <w:r w:rsidRPr="003C6D86">
        <w:rPr>
          <w:b/>
          <w:bCs/>
          <w:i/>
          <w:iCs/>
          <w:color w:val="D38235"/>
        </w:rPr>
        <w:t xml:space="preserve"> </w:t>
      </w:r>
    </w:p>
    <w:p w14:paraId="5C6A7A22" w14:textId="4D78EB8C" w:rsidR="00D51C60" w:rsidRPr="00FA51D5" w:rsidRDefault="00D51C60" w:rsidP="00D51C60">
      <w:pPr>
        <w:rPr>
          <w:i/>
        </w:rPr>
      </w:pPr>
      <w:r w:rsidRPr="00FA51D5">
        <w:rPr>
          <w:i/>
        </w:rPr>
        <w:t xml:space="preserve">O God of Peace </w:t>
      </w:r>
      <w:proofErr w:type="gramStart"/>
      <w:r w:rsidRPr="00FA51D5">
        <w:rPr>
          <w:i/>
        </w:rPr>
        <w:t>at all times</w:t>
      </w:r>
      <w:proofErr w:type="gramEnd"/>
      <w:r w:rsidRPr="00FA51D5">
        <w:rPr>
          <w:i/>
        </w:rPr>
        <w:t xml:space="preserve"> in all ways, grant us your peace and help us to imagine a world where your justice and peace are ever known. </w:t>
      </w:r>
      <w:r w:rsidRPr="003C6D86">
        <w:rPr>
          <w:b/>
          <w:bCs/>
          <w:i/>
        </w:rPr>
        <w:t>Amen</w:t>
      </w:r>
      <w:r w:rsidRPr="00FA51D5">
        <w:rPr>
          <w:i/>
        </w:rPr>
        <w:t>.</w:t>
      </w:r>
    </w:p>
    <w:p w14:paraId="6C570401" w14:textId="77777777" w:rsidR="00D51C60" w:rsidRPr="000B7A67" w:rsidRDefault="00D51C60"/>
    <w:sectPr w:rsidR="00D51C60" w:rsidRPr="000B7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F0"/>
    <w:rsid w:val="000944BD"/>
    <w:rsid w:val="000B7A67"/>
    <w:rsid w:val="000D3C37"/>
    <w:rsid w:val="000D562D"/>
    <w:rsid w:val="000E03C7"/>
    <w:rsid w:val="000E233B"/>
    <w:rsid w:val="001917B1"/>
    <w:rsid w:val="001C2612"/>
    <w:rsid w:val="001F1649"/>
    <w:rsid w:val="00245BA2"/>
    <w:rsid w:val="002A0E65"/>
    <w:rsid w:val="00393FBC"/>
    <w:rsid w:val="003A7DA3"/>
    <w:rsid w:val="003C6D86"/>
    <w:rsid w:val="003E237E"/>
    <w:rsid w:val="0040542F"/>
    <w:rsid w:val="00407253"/>
    <w:rsid w:val="00411D16"/>
    <w:rsid w:val="0045434D"/>
    <w:rsid w:val="004870A4"/>
    <w:rsid w:val="004A7A85"/>
    <w:rsid w:val="00512F4E"/>
    <w:rsid w:val="005335BA"/>
    <w:rsid w:val="005C72F7"/>
    <w:rsid w:val="005D0F36"/>
    <w:rsid w:val="005F51F0"/>
    <w:rsid w:val="0064437B"/>
    <w:rsid w:val="00710353"/>
    <w:rsid w:val="007322B0"/>
    <w:rsid w:val="00794F0D"/>
    <w:rsid w:val="007D0F5F"/>
    <w:rsid w:val="00823011"/>
    <w:rsid w:val="008A0E4D"/>
    <w:rsid w:val="008D7AD0"/>
    <w:rsid w:val="009173A4"/>
    <w:rsid w:val="00986E10"/>
    <w:rsid w:val="009F240E"/>
    <w:rsid w:val="009F67D3"/>
    <w:rsid w:val="00A94300"/>
    <w:rsid w:val="00AA2D1E"/>
    <w:rsid w:val="00AD5531"/>
    <w:rsid w:val="00B521B3"/>
    <w:rsid w:val="00B568F3"/>
    <w:rsid w:val="00BE2523"/>
    <w:rsid w:val="00C30C12"/>
    <w:rsid w:val="00C42CF0"/>
    <w:rsid w:val="00CA5893"/>
    <w:rsid w:val="00D16FFE"/>
    <w:rsid w:val="00D51C60"/>
    <w:rsid w:val="00DC59DA"/>
    <w:rsid w:val="00DD718A"/>
    <w:rsid w:val="00DE68DB"/>
    <w:rsid w:val="00DF0428"/>
    <w:rsid w:val="00E352FD"/>
    <w:rsid w:val="00ED6428"/>
    <w:rsid w:val="00F143C6"/>
    <w:rsid w:val="00F14A30"/>
    <w:rsid w:val="00F73364"/>
    <w:rsid w:val="00FA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DAF0"/>
  <w15:docId w15:val="{A3515AC5-2A87-49EA-B20F-49075F76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2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3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3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3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031D96241C24587DF5AD39351F48A" ma:contentTypeVersion="11" ma:contentTypeDescription="Create a new document." ma:contentTypeScope="" ma:versionID="ab395fb727d3b781a29fc2451ad1de23">
  <xsd:schema xmlns:xsd="http://www.w3.org/2001/XMLSchema" xmlns:xs="http://www.w3.org/2001/XMLSchema" xmlns:p="http://schemas.microsoft.com/office/2006/metadata/properties" xmlns:ns3="e957790e-c323-46ba-b621-9beaeb584095" xmlns:ns4="79ab5e63-3930-4a4b-99e7-d54041725b60" targetNamespace="http://schemas.microsoft.com/office/2006/metadata/properties" ma:root="true" ma:fieldsID="0743f7cab380fdc67d606413db5878b9" ns3:_="" ns4:_="">
    <xsd:import namespace="e957790e-c323-46ba-b621-9beaeb584095"/>
    <xsd:import namespace="79ab5e63-3930-4a4b-99e7-d54041725b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7790e-c323-46ba-b621-9beaeb5840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b5e63-3930-4a4b-99e7-d5404172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2527F-AA6A-4E25-B281-F33E79BE1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7790e-c323-46ba-b621-9beaeb584095"/>
    <ds:schemaRef ds:uri="79ab5e63-3930-4a4b-99e7-d5404172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341775-4C5D-49E2-8035-279EBFBF5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25043-D1A5-40A8-A010-673FCA8DF8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Bryce Wiebe</dc:creator>
  <cp:lastModifiedBy>Margaret Boone</cp:lastModifiedBy>
  <cp:revision>3</cp:revision>
  <cp:lastPrinted>2021-04-05T15:46:00Z</cp:lastPrinted>
  <dcterms:created xsi:type="dcterms:W3CDTF">2021-04-16T14:44:00Z</dcterms:created>
  <dcterms:modified xsi:type="dcterms:W3CDTF">2021-05-21T18:49:00Z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0x010100F3A031D96241C24587DF5AD39351F48A</vt:lpwstr>
  </property>
</Properties>
</file>