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BB5C" w14:textId="2AB0C005" w:rsidR="00A70D86" w:rsidRDefault="00A70D86" w:rsidP="00E819B7">
      <w:pPr>
        <w:jc w:val="left"/>
      </w:pPr>
      <w:r>
        <w:rPr>
          <w:noProof/>
        </w:rPr>
        <w:drawing>
          <wp:inline distT="0" distB="0" distL="0" distR="0" wp14:anchorId="59C33743" wp14:editId="0C5FBD00">
            <wp:extent cx="2692400" cy="668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3381" cy="686388"/>
                    </a:xfrm>
                    <a:prstGeom prst="rect">
                      <a:avLst/>
                    </a:prstGeom>
                  </pic:spPr>
                </pic:pic>
              </a:graphicData>
            </a:graphic>
          </wp:inline>
        </w:drawing>
      </w:r>
    </w:p>
    <w:p w14:paraId="769A5B25" w14:textId="77777777" w:rsidR="00A70D86" w:rsidRDefault="00A70D86" w:rsidP="00E819B7">
      <w:pPr>
        <w:jc w:val="left"/>
      </w:pPr>
    </w:p>
    <w:p w14:paraId="3B83808C" w14:textId="0A65988F" w:rsidR="00C74F8D" w:rsidRDefault="00F22EAA" w:rsidP="00E819B7">
      <w:pPr>
        <w:jc w:val="left"/>
      </w:pPr>
      <w:r>
        <w:t>The Work of Healing the World</w:t>
      </w:r>
    </w:p>
    <w:p w14:paraId="3EE75812" w14:textId="4B3BA26A" w:rsidR="00F22EAA" w:rsidRDefault="00221A7B" w:rsidP="00E819B7">
      <w:pPr>
        <w:jc w:val="left"/>
      </w:pPr>
      <w:r>
        <w:t>Isaiah 58</w:t>
      </w:r>
      <w:r w:rsidR="007A6C48">
        <w:t>/Luke 13:10</w:t>
      </w:r>
      <w:r w:rsidR="00280201">
        <w:rPr>
          <w:rFonts w:ascii="Arial" w:hAnsi="Arial" w:cs="Arial"/>
          <w:color w:val="4D5156"/>
          <w:sz w:val="21"/>
          <w:szCs w:val="21"/>
          <w:shd w:val="clear" w:color="auto" w:fill="FFFFFF"/>
        </w:rPr>
        <w:t>–</w:t>
      </w:r>
      <w:r w:rsidR="007A6C48">
        <w:t>17</w:t>
      </w:r>
    </w:p>
    <w:p w14:paraId="54AB6C8F" w14:textId="77777777" w:rsidR="00445D88" w:rsidRDefault="00445D88" w:rsidP="00E819B7">
      <w:pPr>
        <w:jc w:val="left"/>
      </w:pPr>
    </w:p>
    <w:p w14:paraId="185551BD" w14:textId="006F9B74" w:rsidR="00445D88" w:rsidRPr="00AC0F2B" w:rsidRDefault="00550E86" w:rsidP="00E819B7">
      <w:pPr>
        <w:jc w:val="left"/>
        <w:rPr>
          <w:rFonts w:eastAsia="Times New Roman"/>
          <w:i/>
          <w:iCs/>
        </w:rPr>
      </w:pPr>
      <w:r w:rsidRPr="00AC0F2B">
        <w:rPr>
          <w:i/>
          <w:iCs/>
        </w:rPr>
        <w:t xml:space="preserve">By </w:t>
      </w:r>
      <w:r w:rsidR="00445D88" w:rsidRPr="00AC0F2B">
        <w:rPr>
          <w:rFonts w:eastAsia="Times New Roman"/>
          <w:i/>
          <w:iCs/>
        </w:rPr>
        <w:t xml:space="preserve">Cynthia A. Jarvis </w:t>
      </w:r>
    </w:p>
    <w:p w14:paraId="1C2D87E5" w14:textId="49D293A6" w:rsidR="00445D88" w:rsidRPr="00AC0F2B" w:rsidRDefault="00445D88" w:rsidP="00E819B7">
      <w:pPr>
        <w:jc w:val="left"/>
        <w:rPr>
          <w:rFonts w:eastAsia="Times New Roman"/>
          <w:i/>
          <w:iCs/>
        </w:rPr>
      </w:pPr>
      <w:r w:rsidRPr="00AC0F2B">
        <w:rPr>
          <w:rFonts w:eastAsia="Times New Roman"/>
          <w:i/>
          <w:iCs/>
        </w:rPr>
        <w:t>Retired PC(USA) Minister of Word and Sacrament</w:t>
      </w:r>
    </w:p>
    <w:p w14:paraId="19C31391" w14:textId="77777777" w:rsidR="00445D88" w:rsidRPr="00AC0F2B" w:rsidRDefault="00445D88" w:rsidP="00E819B7">
      <w:pPr>
        <w:jc w:val="left"/>
        <w:rPr>
          <w:rFonts w:eastAsia="Times New Roman"/>
          <w:i/>
          <w:iCs/>
        </w:rPr>
      </w:pPr>
      <w:r w:rsidRPr="00AC0F2B">
        <w:rPr>
          <w:rFonts w:eastAsia="Times New Roman"/>
          <w:i/>
          <w:iCs/>
        </w:rPr>
        <w:t>Co-Editor for Feasting on the Gospels (Westminster John Knox Press)</w:t>
      </w:r>
    </w:p>
    <w:p w14:paraId="2751F134" w14:textId="6BD25E11" w:rsidR="00550E86" w:rsidRDefault="00550E86" w:rsidP="00E819B7">
      <w:pPr>
        <w:jc w:val="left"/>
      </w:pPr>
    </w:p>
    <w:p w14:paraId="4C2A82E1" w14:textId="77777777" w:rsidR="00F22EAA" w:rsidRDefault="00F22EAA" w:rsidP="00E819B7">
      <w:pPr>
        <w:jc w:val="left"/>
      </w:pPr>
    </w:p>
    <w:p w14:paraId="15EBD180" w14:textId="77777777" w:rsidR="00F22EAA" w:rsidRDefault="00F22EAA" w:rsidP="00E819B7">
      <w:pPr>
        <w:jc w:val="left"/>
      </w:pPr>
      <w:r>
        <w:t>“You shall be called the repairer of the breach, the restorer of streets to live in.”</w:t>
      </w:r>
    </w:p>
    <w:p w14:paraId="12D0D439" w14:textId="77777777" w:rsidR="00F22EAA" w:rsidRDefault="00F22EAA" w:rsidP="00E819B7">
      <w:pPr>
        <w:jc w:val="left"/>
      </w:pPr>
    </w:p>
    <w:p w14:paraId="706A5570" w14:textId="00C09314" w:rsidR="00E449F1" w:rsidRDefault="00F22EAA" w:rsidP="00E819B7">
      <w:pPr>
        <w:jc w:val="left"/>
      </w:pPr>
      <w:r>
        <w:tab/>
      </w:r>
      <w:r w:rsidR="0099452A">
        <w:t xml:space="preserve">I </w:t>
      </w:r>
      <w:r w:rsidR="00602D24">
        <w:t>am</w:t>
      </w:r>
      <w:r w:rsidR="007A6C48">
        <w:t xml:space="preserve"> writing</w:t>
      </w:r>
      <w:r w:rsidR="0099452A">
        <w:t xml:space="preserve"> these words a</w:t>
      </w:r>
      <w:r w:rsidR="00702833">
        <w:t xml:space="preserve"> week after the </w:t>
      </w:r>
      <w:r w:rsidR="00280201">
        <w:t xml:space="preserve">Capitol </w:t>
      </w:r>
      <w:r w:rsidR="00702833">
        <w:t xml:space="preserve">was breached by a mob of mostly white insurrectionists and on the day that the House of Representatives </w:t>
      </w:r>
      <w:r w:rsidR="00602D24">
        <w:t>voted</w:t>
      </w:r>
      <w:r w:rsidR="00702833">
        <w:t xml:space="preserve"> for the second time to impeach the 45</w:t>
      </w:r>
      <w:r w:rsidR="00280201">
        <w:t>th</w:t>
      </w:r>
      <w:r w:rsidR="00702833">
        <w:t xml:space="preserve"> </w:t>
      </w:r>
      <w:r w:rsidR="00280201">
        <w:t>p</w:t>
      </w:r>
      <w:r w:rsidR="00702833">
        <w:t>resident of the United States</w:t>
      </w:r>
      <w:r w:rsidR="0099452A">
        <w:t>.</w:t>
      </w:r>
      <w:r w:rsidR="00702833">
        <w:t xml:space="preserve"> </w:t>
      </w:r>
      <w:r w:rsidR="0099452A">
        <w:t xml:space="preserve">In the </w:t>
      </w:r>
      <w:r w:rsidR="007A6C48">
        <w:t xml:space="preserve">weeks </w:t>
      </w:r>
      <w:r w:rsidR="0099452A">
        <w:t xml:space="preserve">between </w:t>
      </w:r>
      <w:r w:rsidR="00E449F1">
        <w:t xml:space="preserve">the events </w:t>
      </w:r>
      <w:r w:rsidR="0099452A">
        <w:t>then and your reading of these words</w:t>
      </w:r>
      <w:r w:rsidR="0002523E">
        <w:t xml:space="preserve"> now</w:t>
      </w:r>
      <w:r w:rsidR="0099452A">
        <w:t xml:space="preserve">, </w:t>
      </w:r>
      <w:r w:rsidR="002668E0">
        <w:t xml:space="preserve">surely </w:t>
      </w:r>
      <w:r w:rsidR="0099452A">
        <w:t>t</w:t>
      </w:r>
      <w:r w:rsidR="00702833">
        <w:t xml:space="preserve">he church </w:t>
      </w:r>
      <w:r w:rsidR="002668E0">
        <w:t>will redouble her efforts to</w:t>
      </w:r>
      <w:r w:rsidR="0099452A">
        <w:t xml:space="preserve"> become </w:t>
      </w:r>
      <w:r w:rsidR="000274E6">
        <w:t xml:space="preserve">the repairer of the breach, the restorer of streets to live </w:t>
      </w:r>
      <w:r w:rsidR="002668E0">
        <w:t>in.</w:t>
      </w:r>
      <w:r w:rsidR="000274E6">
        <w:t xml:space="preserve"> </w:t>
      </w:r>
      <w:r w:rsidR="002668E0">
        <w:t xml:space="preserve">But how? </w:t>
      </w:r>
      <w:r w:rsidR="00E449F1">
        <w:t>T</w:t>
      </w:r>
      <w:r w:rsidR="008F69DA">
        <w:t xml:space="preserve">he question God poses to the Israelites </w:t>
      </w:r>
      <w:r w:rsidR="00E449F1">
        <w:t>in the beginning of Isaiah’s 58</w:t>
      </w:r>
      <w:r w:rsidR="00280201">
        <w:t>th</w:t>
      </w:r>
      <w:r w:rsidR="00E449F1">
        <w:t xml:space="preserve"> chapter surely </w:t>
      </w:r>
      <w:r w:rsidR="002668E0">
        <w:t>has guided and goaded</w:t>
      </w:r>
      <w:r w:rsidR="00E449F1">
        <w:t xml:space="preserve"> would-be repairers of the breach and restorers of the streets to live </w:t>
      </w:r>
      <w:r w:rsidR="007A6C48">
        <w:t xml:space="preserve">in </w:t>
      </w:r>
      <w:r w:rsidR="00C752B2">
        <w:t>down the dark corridors of human history</w:t>
      </w:r>
      <w:r w:rsidR="008F69DA">
        <w:t>: “</w:t>
      </w:r>
      <w:r w:rsidR="008F69DA" w:rsidRPr="00300950">
        <w:rPr>
          <w:rFonts w:eastAsia="Times New Roman"/>
          <w:color w:val="010000"/>
        </w:rPr>
        <w:t xml:space="preserve">Is not </w:t>
      </w:r>
      <w:r w:rsidR="008F69DA">
        <w:rPr>
          <w:rFonts w:eastAsia="Times New Roman"/>
          <w:color w:val="010000"/>
        </w:rPr>
        <w:t xml:space="preserve">this the fast that I choose: </w:t>
      </w:r>
      <w:r w:rsidR="008F69DA" w:rsidRPr="00300950">
        <w:rPr>
          <w:rFonts w:eastAsia="Times New Roman"/>
          <w:color w:val="010000"/>
        </w:rPr>
        <w:t>to l</w:t>
      </w:r>
      <w:r w:rsidR="008F69DA">
        <w:rPr>
          <w:rFonts w:eastAsia="Times New Roman"/>
          <w:color w:val="010000"/>
        </w:rPr>
        <w:t xml:space="preserve">oose the bonds of injustice, to undo </w:t>
      </w:r>
      <w:r w:rsidR="008F69DA" w:rsidRPr="00300950">
        <w:rPr>
          <w:rFonts w:eastAsia="Times New Roman"/>
          <w:color w:val="010000"/>
        </w:rPr>
        <w:t>the thongs</w:t>
      </w:r>
      <w:r w:rsidR="008F69DA">
        <w:rPr>
          <w:rFonts w:eastAsia="Times New Roman"/>
          <w:color w:val="010000"/>
        </w:rPr>
        <w:t xml:space="preserve"> of the yoke, to let the oppressed go free, and to break every yoke?”</w:t>
      </w:r>
      <w:r w:rsidR="002C23FB">
        <w:t xml:space="preserve"> </w:t>
      </w:r>
    </w:p>
    <w:p w14:paraId="3A5C9583" w14:textId="349B0633" w:rsidR="001E4459" w:rsidRDefault="00FF71E0" w:rsidP="00E819B7">
      <w:pPr>
        <w:ind w:firstLine="720"/>
        <w:jc w:val="left"/>
      </w:pPr>
      <w:r>
        <w:t xml:space="preserve">If God has used the last year of social upheaval to reveal anything to God’s people, I believe it is this: </w:t>
      </w:r>
      <w:r w:rsidR="00A06E0B">
        <w:t>T</w:t>
      </w:r>
      <w:r w:rsidR="002668E0">
        <w:t>he r</w:t>
      </w:r>
      <w:r w:rsidR="00602D24">
        <w:t xml:space="preserve">epair and restoration </w:t>
      </w:r>
      <w:r w:rsidR="002668E0">
        <w:t>of</w:t>
      </w:r>
      <w:r>
        <w:t xml:space="preserve"> our</w:t>
      </w:r>
      <w:r w:rsidR="00602D24">
        <w:t xml:space="preserve"> nation </w:t>
      </w:r>
      <w:r w:rsidR="002668E0">
        <w:t xml:space="preserve">can only </w:t>
      </w:r>
      <w:r w:rsidR="00602D24">
        <w:t>be</w:t>
      </w:r>
      <w:r w:rsidR="00041050">
        <w:t>gin</w:t>
      </w:r>
      <w:r w:rsidR="00602D24">
        <w:t xml:space="preserve"> when we confront and repent of the </w:t>
      </w:r>
      <w:r>
        <w:t xml:space="preserve">yoke of </w:t>
      </w:r>
      <w:r w:rsidR="00602D24">
        <w:t>racism from which w</w:t>
      </w:r>
      <w:r w:rsidR="00041050">
        <w:t>hite Christians</w:t>
      </w:r>
      <w:r w:rsidR="00602D24">
        <w:t xml:space="preserve"> have benefited</w:t>
      </w:r>
      <w:r w:rsidR="00C752B2">
        <w:t xml:space="preserve"> for four</w:t>
      </w:r>
      <w:r w:rsidR="00041050">
        <w:t xml:space="preserve"> centuries</w:t>
      </w:r>
      <w:r w:rsidR="00602D24">
        <w:t xml:space="preserve">. </w:t>
      </w:r>
      <w:r w:rsidR="00C752B2">
        <w:t>The times in which we live and o</w:t>
      </w:r>
      <w:r w:rsidR="00C460BC">
        <w:t>ur text from Isai</w:t>
      </w:r>
      <w:r w:rsidR="00C752B2">
        <w:t>ah return</w:t>
      </w:r>
      <w:r>
        <w:t>ed</w:t>
      </w:r>
      <w:r w:rsidR="00D71623">
        <w:t xml:space="preserve"> me to words</w:t>
      </w:r>
      <w:r w:rsidR="0066091D">
        <w:t xml:space="preserve"> I</w:t>
      </w:r>
      <w:r w:rsidR="00D71623">
        <w:t xml:space="preserve"> </w:t>
      </w:r>
      <w:r w:rsidR="00293C4B">
        <w:t>read</w:t>
      </w:r>
      <w:r w:rsidR="00E33BAA">
        <w:t xml:space="preserve"> </w:t>
      </w:r>
      <w:r w:rsidR="00D71623">
        <w:t>last August</w:t>
      </w:r>
      <w:r w:rsidR="0066091D">
        <w:t xml:space="preserve"> </w:t>
      </w:r>
      <w:r w:rsidR="000274E6">
        <w:t xml:space="preserve">in </w:t>
      </w:r>
      <w:r w:rsidR="00EB26F2">
        <w:t xml:space="preserve">“The </w:t>
      </w:r>
      <w:r w:rsidR="000274E6">
        <w:t>1619</w:t>
      </w:r>
      <w:r w:rsidR="00EB26F2">
        <w:t xml:space="preserve"> Project” in The New York Times</w:t>
      </w:r>
      <w:r w:rsidR="00C752B2">
        <w:t>. That was the August b</w:t>
      </w:r>
      <w:r w:rsidR="0066091D">
        <w:t xml:space="preserve">efore </w:t>
      </w:r>
      <w:r w:rsidR="00702833">
        <w:t xml:space="preserve">we </w:t>
      </w:r>
      <w:r w:rsidR="0001460D">
        <w:t>took to the streets</w:t>
      </w:r>
      <w:r w:rsidR="000274E6">
        <w:t xml:space="preserve"> to say </w:t>
      </w:r>
      <w:r w:rsidR="0066091D">
        <w:t xml:space="preserve">the names of </w:t>
      </w:r>
      <w:r w:rsidR="00D71623">
        <w:t>George Floyd</w:t>
      </w:r>
      <w:r w:rsidR="0066091D">
        <w:t>,</w:t>
      </w:r>
      <w:r w:rsidR="00D71623">
        <w:t xml:space="preserve"> </w:t>
      </w:r>
      <w:r w:rsidR="00460937">
        <w:t xml:space="preserve">Breonna </w:t>
      </w:r>
      <w:r w:rsidR="00D71623">
        <w:t>Taylor</w:t>
      </w:r>
      <w:r w:rsidR="0066091D">
        <w:t xml:space="preserve">, </w:t>
      </w:r>
      <w:r w:rsidR="00D71623">
        <w:t>David McAtee</w:t>
      </w:r>
      <w:r w:rsidR="0066091D">
        <w:t>, Ashton Broussard</w:t>
      </w:r>
      <w:r w:rsidR="000274E6">
        <w:t>,</w:t>
      </w:r>
      <w:r w:rsidR="0066091D">
        <w:t xml:space="preserve"> </w:t>
      </w:r>
      <w:r w:rsidR="00E819B7">
        <w:t xml:space="preserve">Patrick </w:t>
      </w:r>
      <w:r w:rsidR="00E819B7">
        <w:t>Warren</w:t>
      </w:r>
      <w:r w:rsidR="00E819B7">
        <w:t xml:space="preserve">, and </w:t>
      </w:r>
      <w:r w:rsidR="00E819B7">
        <w:t>Walter</w:t>
      </w:r>
      <w:r w:rsidR="00E819B7">
        <w:t xml:space="preserve"> </w:t>
      </w:r>
      <w:r w:rsidR="00D71623">
        <w:t>Wallace.</w:t>
      </w:r>
      <w:r w:rsidR="00E449F1">
        <w:t xml:space="preserve"> </w:t>
      </w:r>
      <w:r w:rsidR="00BE2736">
        <w:t>Now a</w:t>
      </w:r>
      <w:r w:rsidR="00C752B2">
        <w:t xml:space="preserve">fter saying their names, </w:t>
      </w:r>
      <w:r w:rsidR="00E449F1">
        <w:t>I</w:t>
      </w:r>
      <w:r w:rsidR="000274E6">
        <w:t xml:space="preserve"> </w:t>
      </w:r>
      <w:r w:rsidR="0066091D">
        <w:t xml:space="preserve">cannot unread </w:t>
      </w:r>
      <w:r w:rsidR="0001460D">
        <w:t xml:space="preserve">the words of </w:t>
      </w:r>
      <w:r w:rsidR="00EB26F2">
        <w:t>“</w:t>
      </w:r>
      <w:r w:rsidR="0001460D">
        <w:t>1619,</w:t>
      </w:r>
      <w:r w:rsidR="00EB26F2">
        <w:t>”</w:t>
      </w:r>
      <w:r w:rsidR="0001460D">
        <w:t xml:space="preserve"> </w:t>
      </w:r>
      <w:r w:rsidR="0066091D">
        <w:t xml:space="preserve">words </w:t>
      </w:r>
      <w:r w:rsidR="002C23FB">
        <w:t xml:space="preserve">about </w:t>
      </w:r>
      <w:r w:rsidR="00A477A2">
        <w:t>a</w:t>
      </w:r>
      <w:r w:rsidR="00CC26A8">
        <w:t xml:space="preserve"> boat that appeared o</w:t>
      </w:r>
      <w:r w:rsidR="0001460D">
        <w:t xml:space="preserve">n the horizon 400 years ago </w:t>
      </w:r>
      <w:r w:rsidR="00CC26A8">
        <w:t xml:space="preserve">carrying the first </w:t>
      </w:r>
      <w:r w:rsidR="00460937">
        <w:t xml:space="preserve">20 </w:t>
      </w:r>
      <w:r w:rsidR="00CC26A8">
        <w:t xml:space="preserve">slaves or </w:t>
      </w:r>
      <w:r w:rsidR="00460937">
        <w:t>30</w:t>
      </w:r>
      <w:r w:rsidR="00CC26A8">
        <w:t xml:space="preserve"> from Africa to a coastal port in the British colony of Virginia. I </w:t>
      </w:r>
      <w:r w:rsidR="002C23FB">
        <w:t>c</w:t>
      </w:r>
      <w:r w:rsidR="0066091D">
        <w:t>annot</w:t>
      </w:r>
      <w:r w:rsidR="002C23FB">
        <w:t xml:space="preserve"> unread what I</w:t>
      </w:r>
      <w:r w:rsidR="00A477A2">
        <w:t xml:space="preserve"> </w:t>
      </w:r>
      <w:r w:rsidR="002C23FB">
        <w:t>read</w:t>
      </w:r>
      <w:r w:rsidR="00CC26A8">
        <w:t xml:space="preserve"> of the next 250 years of chattel slavery, and of a war </w:t>
      </w:r>
      <w:r w:rsidR="00C752B2">
        <w:t xml:space="preserve">that was </w:t>
      </w:r>
      <w:r w:rsidR="00CC26A8">
        <w:t xml:space="preserve">fought to preserve an economic system dependent on equating human beings with property to be “mortgaged, traded, bought, sold, used as collateral, given as a gift or disposed of violently.” I </w:t>
      </w:r>
      <w:r w:rsidR="000274E6">
        <w:t xml:space="preserve">read Isaiah 58 and I </w:t>
      </w:r>
      <w:r w:rsidR="002C23FB">
        <w:t>c</w:t>
      </w:r>
      <w:r w:rsidR="0066091D">
        <w:t>an</w:t>
      </w:r>
      <w:r w:rsidR="002C23FB">
        <w:t xml:space="preserve">not unread what I </w:t>
      </w:r>
      <w:r w:rsidR="0066091D">
        <w:t>r</w:t>
      </w:r>
      <w:r w:rsidR="002C23FB">
        <w:t>ead</w:t>
      </w:r>
      <w:r w:rsidR="00CC26A8">
        <w:t xml:space="preserve"> of the </w:t>
      </w:r>
      <w:r w:rsidR="00AA15E3">
        <w:t xml:space="preserve">Great Nadir, the second slavery following the </w:t>
      </w:r>
      <w:r w:rsidR="00CC26A8">
        <w:t xml:space="preserve">brief period </w:t>
      </w:r>
      <w:r w:rsidR="00BE2736">
        <w:t>in</w:t>
      </w:r>
      <w:r w:rsidR="00CC26A8">
        <w:t xml:space="preserve"> our history known as Reconstruction, of Plessy v. Ferguson in 1896 that declared racial segregation</w:t>
      </w:r>
      <w:r w:rsidR="00C54796">
        <w:t xml:space="preserve"> — </w:t>
      </w:r>
      <w:r w:rsidR="00C674D7">
        <w:t>f</w:t>
      </w:r>
      <w:r w:rsidR="00CC26A8">
        <w:t>rom cradle to grave</w:t>
      </w:r>
      <w:r w:rsidR="00C54796">
        <w:t xml:space="preserve"> — </w:t>
      </w:r>
      <w:r w:rsidR="00CC26A8">
        <w:t>constitutional, of burning crosses and lynching</w:t>
      </w:r>
      <w:r w:rsidR="002C23FB">
        <w:t>s</w:t>
      </w:r>
      <w:r w:rsidR="00CC26A8">
        <w:t xml:space="preserve">, of </w:t>
      </w:r>
      <w:r w:rsidR="002C23FB">
        <w:t xml:space="preserve">attack </w:t>
      </w:r>
      <w:r w:rsidR="00CC26A8">
        <w:t xml:space="preserve">dogs and firehoses and four little girls killed in a church </w:t>
      </w:r>
      <w:r w:rsidR="00A83718">
        <w:t xml:space="preserve">in Birmingham </w:t>
      </w:r>
      <w:r w:rsidR="00CC26A8">
        <w:t xml:space="preserve">on Sunday morning. </w:t>
      </w:r>
    </w:p>
    <w:p w14:paraId="0CE084C1" w14:textId="03D0F739" w:rsidR="00CC26A8" w:rsidRDefault="00CC26A8" w:rsidP="00E819B7">
      <w:pPr>
        <w:ind w:firstLine="720"/>
        <w:jc w:val="left"/>
      </w:pPr>
      <w:r>
        <w:t xml:space="preserve">I </w:t>
      </w:r>
      <w:r w:rsidR="000274E6">
        <w:t>read Isaiah 58 and cannot</w:t>
      </w:r>
      <w:r w:rsidR="000015CB">
        <w:t xml:space="preserve"> unlearn</w:t>
      </w:r>
      <w:r w:rsidR="000274E6">
        <w:t xml:space="preserve"> what I</w:t>
      </w:r>
      <w:r w:rsidR="00A477A2">
        <w:t xml:space="preserve"> </w:t>
      </w:r>
      <w:r w:rsidR="000015CB">
        <w:t>learned</w:t>
      </w:r>
      <w:r>
        <w:t xml:space="preserve"> </w:t>
      </w:r>
      <w:r w:rsidR="00A83718">
        <w:t xml:space="preserve">as a sophomore in high school </w:t>
      </w:r>
      <w:r w:rsidR="000015CB">
        <w:t>about</w:t>
      </w:r>
      <w:r>
        <w:t xml:space="preserve"> the Civil Rights Act </w:t>
      </w:r>
      <w:r w:rsidR="000015CB">
        <w:t xml:space="preserve">now struck down by the Supreme Court </w:t>
      </w:r>
      <w:r w:rsidR="000274E6">
        <w:t>or</w:t>
      </w:r>
      <w:r>
        <w:t xml:space="preserve"> </w:t>
      </w:r>
      <w:r w:rsidR="000015CB">
        <w:t>unremember</w:t>
      </w:r>
      <w:r w:rsidR="00C752B2">
        <w:t>,</w:t>
      </w:r>
      <w:r w:rsidR="000015CB">
        <w:t xml:space="preserve"> </w:t>
      </w:r>
      <w:r w:rsidR="002C23FB">
        <w:t>for an hour on Sunday morning</w:t>
      </w:r>
      <w:r w:rsidR="00C752B2">
        <w:t>,</w:t>
      </w:r>
      <w:r w:rsidR="002C23FB">
        <w:t xml:space="preserve"> what I know of</w:t>
      </w:r>
      <w:r>
        <w:t xml:space="preserve"> a nation spending exponent</w:t>
      </w:r>
      <w:r w:rsidR="00BE2736">
        <w:t>ially more incarcerating young B</w:t>
      </w:r>
      <w:r>
        <w:t xml:space="preserve">lack men than educating them, </w:t>
      </w:r>
      <w:r w:rsidR="002C23FB">
        <w:t xml:space="preserve">of </w:t>
      </w:r>
      <w:r>
        <w:t xml:space="preserve">a nation more and more </w:t>
      </w:r>
      <w:r w:rsidR="00A477A2">
        <w:t>made sick</w:t>
      </w:r>
      <w:r>
        <w:t xml:space="preserve"> by the hatred that is White Nationalism</w:t>
      </w:r>
      <w:r w:rsidR="00293C4B">
        <w:t>,</w:t>
      </w:r>
      <w:r w:rsidR="001E4459">
        <w:t xml:space="preserve"> </w:t>
      </w:r>
      <w:r>
        <w:t>doing everything it can to hold on to whit</w:t>
      </w:r>
      <w:r w:rsidR="001E4459">
        <w:t>e hegemony. Yet</w:t>
      </w:r>
      <w:r>
        <w:t xml:space="preserve"> I am aware that </w:t>
      </w:r>
      <w:r w:rsidR="002C23FB">
        <w:t>reading and remembering</w:t>
      </w:r>
      <w:r>
        <w:t xml:space="preserve"> these things on Sunday morning in the sanctuary </w:t>
      </w:r>
      <w:r w:rsidR="002C23FB">
        <w:t>is likely</w:t>
      </w:r>
      <w:r>
        <w:t xml:space="preserve"> no less </w:t>
      </w:r>
      <w:r w:rsidR="00AA15E3">
        <w:t>welcome</w:t>
      </w:r>
      <w:r>
        <w:t xml:space="preserve"> now than it was in late sixth</w:t>
      </w:r>
      <w:r w:rsidR="00EB26F2">
        <w:t>-</w:t>
      </w:r>
      <w:r>
        <w:t>century B.C. Israel and in early first</w:t>
      </w:r>
      <w:r w:rsidR="00EB26F2">
        <w:t>-</w:t>
      </w:r>
      <w:r>
        <w:t>century A.D. Palestine. Then as now, Sunday was for religious ritual, for prayer,</w:t>
      </w:r>
      <w:r w:rsidR="001E4459">
        <w:t xml:space="preserve"> for God talk rather than for doing</w:t>
      </w:r>
      <w:r>
        <w:t xml:space="preserve"> the hard work of </w:t>
      </w:r>
      <w:r w:rsidR="002C23FB">
        <w:t xml:space="preserve">thinking together about how we </w:t>
      </w:r>
      <w:r w:rsidR="002C23FB">
        <w:lastRenderedPageBreak/>
        <w:t>might begin to heal</w:t>
      </w:r>
      <w:r>
        <w:t xml:space="preserve"> the world we have broken. </w:t>
      </w:r>
      <w:r w:rsidR="00A83718">
        <w:t xml:space="preserve">Isaiah and Jesus beg to differ and, for that reason, so must </w:t>
      </w:r>
      <w:r w:rsidR="001E4459">
        <w:t>Christ’s church</w:t>
      </w:r>
      <w:r w:rsidR="00A83718">
        <w:t xml:space="preserve">. I think it not by chance that the </w:t>
      </w:r>
      <w:r w:rsidR="001E4459">
        <w:t>text chosen for One Great Hour of Sharing means to make</w:t>
      </w:r>
      <w:r w:rsidR="00A477A2">
        <w:t xml:space="preserve"> us </w:t>
      </w:r>
      <w:r w:rsidR="00AA15E3">
        <w:t>d</w:t>
      </w:r>
      <w:r w:rsidR="00A477A2">
        <w:t xml:space="preserve">o business with the words of </w:t>
      </w:r>
      <w:r w:rsidR="001E4459">
        <w:t xml:space="preserve">a </w:t>
      </w:r>
      <w:r w:rsidR="00A83718">
        <w:t>justice-crazed prophet</w:t>
      </w:r>
      <w:r w:rsidR="001E4459">
        <w:t xml:space="preserve">, words that the lectionary pairs with the words </w:t>
      </w:r>
      <w:r w:rsidR="00A477A2">
        <w:t xml:space="preserve">of </w:t>
      </w:r>
      <w:r w:rsidR="00A83718">
        <w:t xml:space="preserve">a </w:t>
      </w:r>
      <w:r w:rsidR="00C674D7">
        <w:t>pretty irritated</w:t>
      </w:r>
      <w:r w:rsidR="00A83718">
        <w:t xml:space="preserve"> Jesus. </w:t>
      </w:r>
    </w:p>
    <w:p w14:paraId="1C51A281" w14:textId="6ED4C0C7" w:rsidR="00CC26A8" w:rsidRDefault="00CC26A8" w:rsidP="00E819B7">
      <w:pPr>
        <w:ind w:firstLine="720"/>
        <w:jc w:val="left"/>
      </w:pPr>
      <w:r>
        <w:t xml:space="preserve">Third Isaiah’s </w:t>
      </w:r>
      <w:r w:rsidR="00570C74">
        <w:t xml:space="preserve">words </w:t>
      </w:r>
      <w:r>
        <w:t>were first</w:t>
      </w:r>
      <w:r w:rsidR="00570C74">
        <w:t xml:space="preserve"> addressed to a divided and disgruntled gathering of returned exiles</w:t>
      </w:r>
      <w:r>
        <w:t>. No longer slaves under Babylonian rule, they</w:t>
      </w:r>
      <w:r w:rsidR="00570C74">
        <w:t xml:space="preserve"> </w:t>
      </w:r>
      <w:r>
        <w:t xml:space="preserve">took the occasion of their freedom to </w:t>
      </w:r>
      <w:r w:rsidR="00570C74">
        <w:t>double down on their observance of the law</w:t>
      </w:r>
      <w:r w:rsidR="00C752B2">
        <w:t>, in order to</w:t>
      </w:r>
      <w:r w:rsidR="00570C74">
        <w:t xml:space="preserve"> reclaim their identities as God’s distinct people. </w:t>
      </w:r>
      <w:r w:rsidR="00A83718">
        <w:t>Then as now, w</w:t>
      </w:r>
      <w:r w:rsidR="00E13695">
        <w:t xml:space="preserve">hen your </w:t>
      </w:r>
      <w:r w:rsidR="00A477A2">
        <w:t>tribe</w:t>
      </w:r>
      <w:r w:rsidR="00E13695">
        <w:t xml:space="preserve"> </w:t>
      </w:r>
      <w:r w:rsidR="00AA15E3">
        <w:t xml:space="preserve">or race </w:t>
      </w:r>
      <w:r w:rsidR="002C23FB">
        <w:t>feels</w:t>
      </w:r>
      <w:r w:rsidR="00E13695">
        <w:t xml:space="preserve"> threatened, hunker down! </w:t>
      </w:r>
      <w:r w:rsidR="00570C74">
        <w:t xml:space="preserve">Reading between the lines of Isaiah’s rant, you can imagine the community spending an enormous amount of energy on being </w:t>
      </w:r>
      <w:r w:rsidR="00DE7C2B">
        <w:t xml:space="preserve">properly </w:t>
      </w:r>
      <w:r w:rsidR="00570C74">
        <w:t>religious.</w:t>
      </w:r>
      <w:r>
        <w:t xml:space="preserve"> Yet </w:t>
      </w:r>
      <w:r w:rsidR="00A477A2">
        <w:t>everything</w:t>
      </w:r>
      <w:r>
        <w:t xml:space="preserve"> around them is</w:t>
      </w:r>
      <w:r w:rsidR="00A477A2">
        <w:t xml:space="preserve"> in</w:t>
      </w:r>
      <w:r>
        <w:t xml:space="preserve"> ruin</w:t>
      </w:r>
      <w:r w:rsidR="00A477A2">
        <w:t>s</w:t>
      </w:r>
      <w:r w:rsidR="00EB26F2">
        <w:t xml:space="preserve"> </w:t>
      </w:r>
      <w:r>
        <w:t>—</w:t>
      </w:r>
      <w:r w:rsidR="00EB26F2">
        <w:t xml:space="preserve"> </w:t>
      </w:r>
      <w:r>
        <w:t xml:space="preserve">not only the temple but a society whose </w:t>
      </w:r>
      <w:r w:rsidR="00A477A2">
        <w:t>social fabric is shredded</w:t>
      </w:r>
      <w:r>
        <w:t>. According to Old Testament professor Paul Hanson</w:t>
      </w:r>
      <w:r w:rsidR="00EB26F2">
        <w:t>:</w:t>
      </w:r>
      <w:r>
        <w:t xml:space="preserve"> </w:t>
      </w:r>
    </w:p>
    <w:p w14:paraId="72F4890D" w14:textId="77777777" w:rsidR="00353F64" w:rsidRDefault="00353F64" w:rsidP="00E819B7">
      <w:pPr>
        <w:ind w:firstLine="720"/>
        <w:jc w:val="left"/>
      </w:pPr>
    </w:p>
    <w:p w14:paraId="02D3DFCC" w14:textId="25BD2526" w:rsidR="00570C74" w:rsidRDefault="00CC26A8" w:rsidP="00E819B7">
      <w:pPr>
        <w:ind w:left="720"/>
        <w:jc w:val="left"/>
      </w:pPr>
      <w:r>
        <w:t>In a community where those who regarded themselves as the most religious had converted religion into private acts of study and ritual, thereby leaving the entire realm of social relations and commerce under the dominion of ruthless and self-serving exploitation, the prophet reaffirms the classical understanding of [righteousness] that grew out of the experience of God’s liberating slaves from their bondage, feeding them in the wilderness, and giving them a homeland of their own</w:t>
      </w:r>
      <w:r w:rsidR="001E4459">
        <w:t xml:space="preserve"> </w:t>
      </w:r>
      <w:r w:rsidR="00B74EE8">
        <w:t>[I cannot unread what I have read]</w:t>
      </w:r>
      <w:r w:rsidR="00EB26F2">
        <w:t xml:space="preserve">. </w:t>
      </w:r>
      <w:r w:rsidR="00B74EE8">
        <w:t>.</w:t>
      </w:r>
      <w:r>
        <w:t>..</w:t>
      </w:r>
      <w:r w:rsidR="00EB26F2">
        <w:t xml:space="preserve"> </w:t>
      </w:r>
      <w:r>
        <w:t>It is a plea to reclaim authentic humanity by replacing cold, calculating self-interest with acts of loving-kindness that restore genuine communal solidarity.</w:t>
      </w:r>
    </w:p>
    <w:p w14:paraId="153D39AD" w14:textId="77777777" w:rsidR="00CC26A8" w:rsidRDefault="00CC26A8" w:rsidP="00E819B7">
      <w:pPr>
        <w:ind w:left="720"/>
        <w:jc w:val="left"/>
      </w:pPr>
    </w:p>
    <w:p w14:paraId="68DA6DE6" w14:textId="0D2CEA1C" w:rsidR="00570C74" w:rsidRDefault="00570C74" w:rsidP="00E819B7">
      <w:pPr>
        <w:jc w:val="left"/>
      </w:pPr>
      <w:r>
        <w:tab/>
      </w:r>
      <w:r w:rsidR="00A477A2">
        <w:t>In sum, t</w:t>
      </w:r>
      <w:r>
        <w:t xml:space="preserve">he prophet’s response to </w:t>
      </w:r>
      <w:r w:rsidR="00E13695">
        <w:t>Israel’s</w:t>
      </w:r>
      <w:r>
        <w:t xml:space="preserve"> behavior is twofold. First</w:t>
      </w:r>
      <w:r w:rsidR="00BA6DD0">
        <w:t>,</w:t>
      </w:r>
      <w:r w:rsidR="00A477A2">
        <w:t xml:space="preserve"> they must heal the broken relationship within the social order:</w:t>
      </w:r>
      <w:r w:rsidR="00DE7C2B">
        <w:t xml:space="preserve"> </w:t>
      </w:r>
      <w:r w:rsidR="00CC26A8">
        <w:t>“</w:t>
      </w:r>
      <w:r w:rsidR="00BA6DD0">
        <w:t>L</w:t>
      </w:r>
      <w:r w:rsidR="00CC26A8">
        <w:t xml:space="preserve">oose the bonds of injustice [and] undo the thongs of the </w:t>
      </w:r>
      <w:r w:rsidR="00E13695">
        <w:t>y</w:t>
      </w:r>
      <w:r w:rsidR="00CC26A8">
        <w:t>oke, let the oppressed go free and break every yoke</w:t>
      </w:r>
      <w:r w:rsidR="00DE7C2B">
        <w:t>.</w:t>
      </w:r>
      <w:r w:rsidR="00CC26A8">
        <w:t xml:space="preserve">” </w:t>
      </w:r>
      <w:r>
        <w:t xml:space="preserve">Second, </w:t>
      </w:r>
      <w:r w:rsidR="00A477A2">
        <w:t>they must heal their relationship with God:</w:t>
      </w:r>
      <w:r w:rsidR="00CC26A8">
        <w:t xml:space="preserve"> </w:t>
      </w:r>
      <w:r w:rsidR="00BA6DD0">
        <w:t>S</w:t>
      </w:r>
      <w:r w:rsidR="00CC26A8">
        <w:t>top</w:t>
      </w:r>
      <w:r w:rsidR="00DE7C2B">
        <w:t xml:space="preserve"> </w:t>
      </w:r>
      <w:r w:rsidR="00CC26A8">
        <w:t>“</w:t>
      </w:r>
      <w:r w:rsidR="00DE7C2B">
        <w:t xml:space="preserve">trampling the Sabbath, </w:t>
      </w:r>
      <w:r w:rsidR="00CC26A8">
        <w:t xml:space="preserve">[and] </w:t>
      </w:r>
      <w:r w:rsidR="00DE7C2B">
        <w:t xml:space="preserve">pursuing </w:t>
      </w:r>
      <w:r w:rsidR="00CC26A8">
        <w:t>[their]</w:t>
      </w:r>
      <w:r w:rsidR="00DE7C2B">
        <w:t xml:space="preserve"> own affairs </w:t>
      </w:r>
      <w:r w:rsidR="00CC26A8">
        <w:t>o</w:t>
      </w:r>
      <w:r w:rsidR="00DE7C2B">
        <w:t>n</w:t>
      </w:r>
      <w:r w:rsidR="00CC26A8">
        <w:t xml:space="preserve"> [God’s]</w:t>
      </w:r>
      <w:r w:rsidR="00DE7C2B">
        <w:t xml:space="preserve"> holy day</w:t>
      </w:r>
      <w:r w:rsidR="00310319">
        <w:t xml:space="preserve"> </w:t>
      </w:r>
      <w:r w:rsidR="009D70A1">
        <w:t>...</w:t>
      </w:r>
      <w:r w:rsidR="00EB26F2">
        <w:t xml:space="preserve"> </w:t>
      </w:r>
      <w:r w:rsidR="009D70A1">
        <w:t>.”</w:t>
      </w:r>
      <w:r w:rsidR="00DE7C2B">
        <w:t xml:space="preserve"> </w:t>
      </w:r>
      <w:r>
        <w:t>Then, says the prophet, “Your ancient ruins shall be rebuilt; you shall raise up the foundations of many generation</w:t>
      </w:r>
      <w:r w:rsidR="00A83718">
        <w:t>s</w:t>
      </w:r>
      <w:r>
        <w:t>; you shall be called the repairer of the breach, the restorer of streets to live in.”</w:t>
      </w:r>
    </w:p>
    <w:p w14:paraId="1EB70F69" w14:textId="2A3AB42E" w:rsidR="00494893" w:rsidRDefault="00570C74" w:rsidP="00E819B7">
      <w:pPr>
        <w:jc w:val="left"/>
      </w:pPr>
      <w:r>
        <w:tab/>
      </w:r>
      <w:r w:rsidR="009D70A1">
        <w:t>In Hebrew, the words for r</w:t>
      </w:r>
      <w:r w:rsidR="00B74EE8">
        <w:t>epairer of the breach</w:t>
      </w:r>
      <w:r w:rsidR="009D70A1">
        <w:t xml:space="preserve"> are</w:t>
      </w:r>
      <w:r w:rsidR="00B74EE8">
        <w:t xml:space="preserve"> </w:t>
      </w:r>
      <w:r w:rsidR="00B74EE8" w:rsidRPr="00BA6DD0">
        <w:t>tikkun</w:t>
      </w:r>
      <w:r w:rsidR="00494893" w:rsidRPr="00BA6DD0">
        <w:t xml:space="preserve"> </w:t>
      </w:r>
      <w:r w:rsidR="00B74EE8" w:rsidRPr="00BA6DD0">
        <w:t>o</w:t>
      </w:r>
      <w:r w:rsidR="00494893" w:rsidRPr="00BA6DD0">
        <w:t>lam</w:t>
      </w:r>
      <w:r w:rsidR="00494893">
        <w:t xml:space="preserve">. The practice of tikkun olam has its origins in the medieval mystical tradition of Judaism known as Kabbalah whose </w:t>
      </w:r>
      <w:r w:rsidR="00EB26F2">
        <w:t>C</w:t>
      </w:r>
      <w:r w:rsidR="00494893">
        <w:t xml:space="preserve">reation myth goes like this: </w:t>
      </w:r>
    </w:p>
    <w:p w14:paraId="291F1750" w14:textId="77777777" w:rsidR="00353F64" w:rsidRDefault="00353F64" w:rsidP="00E819B7">
      <w:pPr>
        <w:jc w:val="left"/>
      </w:pPr>
    </w:p>
    <w:p w14:paraId="6FD6F679" w14:textId="20C42B58" w:rsidR="00494893" w:rsidRDefault="00494893" w:rsidP="00E819B7">
      <w:pPr>
        <w:ind w:left="720"/>
        <w:jc w:val="left"/>
      </w:pPr>
      <w:r>
        <w:t>When God decided to</w:t>
      </w:r>
      <w:r w:rsidR="00EB26F2">
        <w:t xml:space="preserve"> </w:t>
      </w:r>
      <w:r>
        <w:t>...</w:t>
      </w:r>
      <w:r w:rsidR="002F0C79">
        <w:t xml:space="preserve"> </w:t>
      </w:r>
      <w:r>
        <w:t xml:space="preserve">make room for creation, He first drew in His breath, contracting Himself. From that contraction darkness was created. And when </w:t>
      </w:r>
      <w:r w:rsidR="00B74EE8">
        <w:t xml:space="preserve">God said, “Let there be light,” </w:t>
      </w:r>
      <w:r>
        <w:t>the light that came into being filled the darkness, and ten holy vessels came forth, each filled with primordial light</w:t>
      </w:r>
      <w:r w:rsidR="002F0C79">
        <w:t xml:space="preserve"> </w:t>
      </w:r>
      <w:r>
        <w:t>...</w:t>
      </w:r>
      <w:r w:rsidR="00EB26F2">
        <w:t xml:space="preserve"> </w:t>
      </w:r>
      <w:r>
        <w:t>. But the vessels were too fragile to contain such a powerful, divine light. They broke open, split asunder, and all the holy sparks were scattered like sand, like seeds, like stars. Those sparks fell everywhere</w:t>
      </w:r>
      <w:r w:rsidR="002F0C79">
        <w:t xml:space="preserve"> </w:t>
      </w:r>
      <w:r>
        <w:t>...</w:t>
      </w:r>
      <w:r w:rsidR="00EB26F2">
        <w:t xml:space="preserve"> </w:t>
      </w:r>
      <w:r>
        <w:t>.</w:t>
      </w:r>
      <w:r w:rsidR="00EB26F2">
        <w:t xml:space="preserve"> </w:t>
      </w:r>
      <w:r>
        <w:t>That is why [God’s people] were created — to gather the sparks, no matter where they are hidden</w:t>
      </w:r>
      <w:r w:rsidR="002F0C79">
        <w:t xml:space="preserve"> </w:t>
      </w:r>
      <w:r>
        <w:t>...</w:t>
      </w:r>
      <w:r w:rsidR="00EB26F2">
        <w:t xml:space="preserve"> </w:t>
      </w:r>
      <w:r>
        <w:t>.</w:t>
      </w:r>
      <w:r w:rsidR="00EB26F2">
        <w:t xml:space="preserve"> </w:t>
      </w:r>
      <w:r>
        <w:t xml:space="preserve">And when enough holy sparks have been gathered, the broken vessels will be restored, and tikkun olam, the repair of the world, awaited so long, will finally be complete. </w:t>
      </w:r>
    </w:p>
    <w:p w14:paraId="24BA7D2A" w14:textId="77777777" w:rsidR="00494893" w:rsidRDefault="00494893" w:rsidP="00E819B7">
      <w:pPr>
        <w:ind w:left="720"/>
        <w:jc w:val="left"/>
      </w:pPr>
    </w:p>
    <w:p w14:paraId="21607BD1" w14:textId="0A40F1FD" w:rsidR="00B80327" w:rsidRDefault="00494893" w:rsidP="00E819B7">
      <w:pPr>
        <w:jc w:val="left"/>
        <w:rPr>
          <w:rFonts w:eastAsia="Times New Roman"/>
          <w:color w:val="000000"/>
        </w:rPr>
      </w:pPr>
      <w:r>
        <w:tab/>
      </w:r>
      <w:r w:rsidR="009D70A1">
        <w:t xml:space="preserve">If we are to be repairers of the breach today, if we are to live by the light of the biblical narrative, writes </w:t>
      </w:r>
      <w:r w:rsidR="00B80327">
        <w:rPr>
          <w:rFonts w:eastAsia="Times New Roman"/>
          <w:color w:val="000000"/>
        </w:rPr>
        <w:t xml:space="preserve">Rabbi </w:t>
      </w:r>
      <w:r w:rsidR="00CC26A8">
        <w:rPr>
          <w:rFonts w:eastAsia="Times New Roman"/>
          <w:color w:val="000000"/>
        </w:rPr>
        <w:t xml:space="preserve">Shai </w:t>
      </w:r>
      <w:r w:rsidR="00B80327">
        <w:rPr>
          <w:rFonts w:eastAsia="Times New Roman"/>
          <w:color w:val="000000"/>
        </w:rPr>
        <w:t>Held</w:t>
      </w:r>
      <w:r w:rsidR="009D70A1">
        <w:rPr>
          <w:rFonts w:eastAsia="Times New Roman"/>
          <w:color w:val="000000"/>
        </w:rPr>
        <w:t xml:space="preserve">, </w:t>
      </w:r>
      <w:r w:rsidR="00BA6DD0">
        <w:rPr>
          <w:rFonts w:eastAsia="Times New Roman"/>
          <w:color w:val="000000"/>
        </w:rPr>
        <w:t>S</w:t>
      </w:r>
      <w:r w:rsidR="00B80327">
        <w:rPr>
          <w:rFonts w:eastAsia="Times New Roman"/>
          <w:color w:val="000000"/>
        </w:rPr>
        <w:t xml:space="preserve">habbat </w:t>
      </w:r>
      <w:r w:rsidR="009D70A1">
        <w:rPr>
          <w:rFonts w:eastAsia="Times New Roman"/>
          <w:color w:val="000000"/>
        </w:rPr>
        <w:t xml:space="preserve">cannot be separated </w:t>
      </w:r>
      <w:r w:rsidR="00B80327">
        <w:rPr>
          <w:rFonts w:eastAsia="Times New Roman"/>
          <w:color w:val="000000"/>
        </w:rPr>
        <w:t>from social justice. “</w:t>
      </w:r>
      <w:r w:rsidR="00CC26A8">
        <w:rPr>
          <w:rFonts w:eastAsia="Times New Roman"/>
          <w:color w:val="000000"/>
        </w:rPr>
        <w:t>T</w:t>
      </w:r>
      <w:r w:rsidR="00B80327">
        <w:rPr>
          <w:rFonts w:eastAsia="Times New Roman"/>
          <w:color w:val="000000"/>
        </w:rPr>
        <w:t>he Bible’s most fundamental commandments eff</w:t>
      </w:r>
      <w:r w:rsidR="00CC26A8">
        <w:rPr>
          <w:rFonts w:eastAsia="Times New Roman"/>
          <w:color w:val="000000"/>
        </w:rPr>
        <w:t>ectively erase this distinction</w:t>
      </w:r>
      <w:r w:rsidR="00AA1C95">
        <w:rPr>
          <w:rFonts w:eastAsia="Times New Roman"/>
          <w:color w:val="000000"/>
        </w:rPr>
        <w:t xml:space="preserve"> </w:t>
      </w:r>
      <w:r w:rsidR="00B80327">
        <w:rPr>
          <w:rFonts w:eastAsia="Times New Roman"/>
          <w:color w:val="000000"/>
        </w:rPr>
        <w:t xml:space="preserve">since, after all, how we treat others </w:t>
      </w:r>
      <w:r w:rsidR="00B80327">
        <w:rPr>
          <w:rFonts w:eastAsia="Times New Roman"/>
          <w:i/>
          <w:color w:val="000000"/>
        </w:rPr>
        <w:t xml:space="preserve">is </w:t>
      </w:r>
      <w:r w:rsidR="00B80327">
        <w:rPr>
          <w:rFonts w:eastAsia="Times New Roman"/>
          <w:color w:val="000000"/>
        </w:rPr>
        <w:t>in a sense how we treat God.</w:t>
      </w:r>
      <w:r w:rsidR="00CC26A8">
        <w:rPr>
          <w:rFonts w:eastAsia="Times New Roman"/>
          <w:color w:val="000000"/>
        </w:rPr>
        <w:t>”</w:t>
      </w:r>
      <w:r w:rsidR="00B80327">
        <w:rPr>
          <w:rFonts w:eastAsia="Times New Roman"/>
          <w:color w:val="000000"/>
        </w:rPr>
        <w:t xml:space="preserve"> Specifically,</w:t>
      </w:r>
      <w:r w:rsidR="00CC26A8">
        <w:rPr>
          <w:rFonts w:eastAsia="Times New Roman"/>
          <w:color w:val="000000"/>
        </w:rPr>
        <w:t xml:space="preserve"> </w:t>
      </w:r>
      <w:r>
        <w:rPr>
          <w:rFonts w:eastAsia="Times New Roman"/>
          <w:color w:val="000000"/>
        </w:rPr>
        <w:t>t</w:t>
      </w:r>
      <w:r w:rsidR="00CC26A8">
        <w:rPr>
          <w:rFonts w:eastAsia="Times New Roman"/>
          <w:color w:val="000000"/>
        </w:rPr>
        <w:t xml:space="preserve">he God who brought the world into being and </w:t>
      </w:r>
      <w:r w:rsidR="00B80327">
        <w:rPr>
          <w:rFonts w:eastAsia="Times New Roman"/>
          <w:color w:val="000000"/>
        </w:rPr>
        <w:t xml:space="preserve">who redeemed [God’s people] from slavery </w:t>
      </w:r>
      <w:r w:rsidR="00CC26A8">
        <w:rPr>
          <w:rFonts w:eastAsia="Times New Roman"/>
          <w:color w:val="000000"/>
        </w:rPr>
        <w:t xml:space="preserve">is the God who </w:t>
      </w:r>
      <w:r w:rsidR="00B80327">
        <w:rPr>
          <w:rFonts w:eastAsia="Times New Roman"/>
          <w:color w:val="000000"/>
        </w:rPr>
        <w:t xml:space="preserve">charged </w:t>
      </w:r>
      <w:r w:rsidR="00CC26A8">
        <w:rPr>
          <w:rFonts w:eastAsia="Times New Roman"/>
          <w:color w:val="000000"/>
        </w:rPr>
        <w:t>God’s people “</w:t>
      </w:r>
      <w:r w:rsidR="00B80327">
        <w:rPr>
          <w:rFonts w:eastAsia="Times New Roman"/>
          <w:color w:val="000000"/>
        </w:rPr>
        <w:t>to observe Shabbat</w:t>
      </w:r>
      <w:r w:rsidR="00E13695">
        <w:rPr>
          <w:rFonts w:eastAsia="Times New Roman"/>
          <w:color w:val="000000"/>
        </w:rPr>
        <w:t>.” Why? “</w:t>
      </w:r>
      <w:r w:rsidR="00CC26A8">
        <w:rPr>
          <w:rFonts w:eastAsia="Times New Roman"/>
          <w:color w:val="000000"/>
        </w:rPr>
        <w:t>...</w:t>
      </w:r>
      <w:r w:rsidR="00EB26F2">
        <w:rPr>
          <w:rFonts w:eastAsia="Times New Roman"/>
          <w:color w:val="000000"/>
        </w:rPr>
        <w:t xml:space="preserve"> </w:t>
      </w:r>
      <w:r w:rsidR="00B80327">
        <w:rPr>
          <w:rFonts w:eastAsia="Times New Roman"/>
          <w:color w:val="000000"/>
        </w:rPr>
        <w:t xml:space="preserve">so </w:t>
      </w:r>
      <w:r w:rsidR="00B80327">
        <w:rPr>
          <w:rFonts w:eastAsia="Times New Roman"/>
          <w:color w:val="000000"/>
        </w:rPr>
        <w:lastRenderedPageBreak/>
        <w:t>that their slaves will get rest too. Rest is not the privilege of the powerful</w:t>
      </w:r>
      <w:r w:rsidR="00CC26A8">
        <w:rPr>
          <w:rFonts w:eastAsia="Times New Roman"/>
          <w:color w:val="000000"/>
        </w:rPr>
        <w:t>,” Held adds, “</w:t>
      </w:r>
      <w:r w:rsidR="00B80327">
        <w:rPr>
          <w:rFonts w:eastAsia="Times New Roman"/>
          <w:color w:val="000000"/>
        </w:rPr>
        <w:t xml:space="preserve">but the right of everyone.” Likewise, </w:t>
      </w:r>
      <w:r w:rsidR="00CC26A8">
        <w:rPr>
          <w:rFonts w:eastAsia="Times New Roman"/>
          <w:color w:val="000000"/>
        </w:rPr>
        <w:t xml:space="preserve">when </w:t>
      </w:r>
      <w:r w:rsidR="00B80327">
        <w:rPr>
          <w:rFonts w:eastAsia="Times New Roman"/>
          <w:color w:val="000000"/>
        </w:rPr>
        <w:t xml:space="preserve">Pharaoh </w:t>
      </w:r>
      <w:r w:rsidR="00CC26A8">
        <w:rPr>
          <w:rFonts w:eastAsia="Times New Roman"/>
          <w:color w:val="000000"/>
        </w:rPr>
        <w:t xml:space="preserve">refuses </w:t>
      </w:r>
      <w:r w:rsidR="009D70A1">
        <w:rPr>
          <w:rFonts w:eastAsia="Times New Roman"/>
          <w:color w:val="000000"/>
        </w:rPr>
        <w:t>to let</w:t>
      </w:r>
      <w:r w:rsidR="00B80327">
        <w:rPr>
          <w:rFonts w:eastAsia="Times New Roman"/>
          <w:color w:val="000000"/>
        </w:rPr>
        <w:t xml:space="preserve"> the Israelites </w:t>
      </w:r>
      <w:r w:rsidR="00CC26A8">
        <w:rPr>
          <w:rFonts w:eastAsia="Times New Roman"/>
          <w:color w:val="000000"/>
        </w:rPr>
        <w:t>worship, saying</w:t>
      </w:r>
      <w:r w:rsidR="009D70A1">
        <w:rPr>
          <w:rFonts w:eastAsia="Times New Roman"/>
          <w:color w:val="000000"/>
        </w:rPr>
        <w:t xml:space="preserve"> to Moses,</w:t>
      </w:r>
      <w:r w:rsidR="00B80327">
        <w:rPr>
          <w:rFonts w:eastAsia="Times New Roman"/>
          <w:color w:val="000000"/>
        </w:rPr>
        <w:t xml:space="preserve"> “Why are you taking the people away from their work? Get to your labors! Now they are more numerous than the people of the land, and yet you want them to stop working</w:t>
      </w:r>
      <w:r w:rsidR="00CC26A8">
        <w:rPr>
          <w:rFonts w:eastAsia="Times New Roman"/>
          <w:color w:val="000000"/>
        </w:rPr>
        <w:t>,</w:t>
      </w:r>
      <w:r w:rsidR="00B80327">
        <w:rPr>
          <w:rFonts w:eastAsia="Times New Roman"/>
          <w:color w:val="000000"/>
        </w:rPr>
        <w:t xml:space="preserve">” </w:t>
      </w:r>
      <w:r w:rsidR="00CC26A8">
        <w:rPr>
          <w:rFonts w:eastAsia="Times New Roman"/>
          <w:color w:val="000000"/>
        </w:rPr>
        <w:t>t</w:t>
      </w:r>
      <w:r w:rsidR="00B80327">
        <w:rPr>
          <w:rFonts w:eastAsia="Times New Roman"/>
          <w:color w:val="000000"/>
        </w:rPr>
        <w:t>he word Pharaoh uses for ceasing labor has the same root as the word Shabbat! “Thus</w:t>
      </w:r>
      <w:r w:rsidR="00310319">
        <w:rPr>
          <w:rFonts w:eastAsia="Times New Roman"/>
          <w:color w:val="000000"/>
        </w:rPr>
        <w:t>,</w:t>
      </w:r>
      <w:r w:rsidR="009D70A1">
        <w:rPr>
          <w:rFonts w:eastAsia="Times New Roman"/>
          <w:color w:val="000000"/>
        </w:rPr>
        <w:t xml:space="preserve"> </w:t>
      </w:r>
      <w:r w:rsidR="00B80327">
        <w:rPr>
          <w:rFonts w:eastAsia="Times New Roman"/>
          <w:color w:val="000000"/>
        </w:rPr>
        <w:t>it is the Egyptian despot who, in the very act of refusing to grant dignity to his workers, ironically introduces the notion of Shabbat that God will soon endorse.</w:t>
      </w:r>
      <w:r w:rsidR="00CC26A8">
        <w:rPr>
          <w:rFonts w:eastAsia="Times New Roman"/>
          <w:color w:val="000000"/>
        </w:rPr>
        <w:t>”</w:t>
      </w:r>
    </w:p>
    <w:p w14:paraId="0D7AC650" w14:textId="2A6122C4" w:rsidR="002C23FB" w:rsidRDefault="00B80327" w:rsidP="00E819B7">
      <w:pPr>
        <w:jc w:val="left"/>
        <w:rPr>
          <w:rFonts w:eastAsia="Times New Roman"/>
          <w:color w:val="000000"/>
        </w:rPr>
      </w:pPr>
      <w:r>
        <w:rPr>
          <w:rFonts w:eastAsia="Times New Roman"/>
          <w:color w:val="000000"/>
        </w:rPr>
        <w:tab/>
        <w:t>“</w:t>
      </w:r>
      <w:r w:rsidR="00AA15E3">
        <w:rPr>
          <w:rFonts w:eastAsia="Times New Roman"/>
          <w:color w:val="000000"/>
        </w:rPr>
        <w:t>S</w:t>
      </w:r>
      <w:r>
        <w:rPr>
          <w:rFonts w:eastAsia="Times New Roman"/>
          <w:color w:val="000000"/>
        </w:rPr>
        <w:t xml:space="preserve">ocial reform and </w:t>
      </w:r>
      <w:r w:rsidR="00BA6DD0">
        <w:rPr>
          <w:rFonts w:eastAsia="Times New Roman"/>
          <w:color w:val="000000"/>
        </w:rPr>
        <w:t>S</w:t>
      </w:r>
      <w:r>
        <w:rPr>
          <w:rFonts w:eastAsia="Times New Roman"/>
          <w:color w:val="000000"/>
        </w:rPr>
        <w:t>abbath observance</w:t>
      </w:r>
      <w:r w:rsidR="00AA15E3">
        <w:rPr>
          <w:rFonts w:eastAsia="Times New Roman"/>
          <w:color w:val="000000"/>
        </w:rPr>
        <w:t xml:space="preserve"> </w:t>
      </w:r>
      <w:r>
        <w:rPr>
          <w:rFonts w:eastAsia="Times New Roman"/>
          <w:color w:val="000000"/>
        </w:rPr>
        <w:t>share a common religious and ethical vision</w:t>
      </w:r>
      <w:r w:rsidR="00AA15E3">
        <w:rPr>
          <w:rFonts w:eastAsia="Times New Roman"/>
          <w:color w:val="000000"/>
        </w:rPr>
        <w:t>,” Rabbi Held concludes. “A</w:t>
      </w:r>
      <w:r>
        <w:rPr>
          <w:rFonts w:eastAsia="Times New Roman"/>
          <w:color w:val="000000"/>
        </w:rPr>
        <w:t xml:space="preserve"> society worthy of receiving God’s light is one that recognizes the inestimable worth of every human being, even and especially the vulnerable and the</w:t>
      </w:r>
      <w:r w:rsidR="00FF71E0">
        <w:rPr>
          <w:rFonts w:eastAsia="Times New Roman"/>
          <w:color w:val="000000"/>
        </w:rPr>
        <w:t xml:space="preserve"> downtrodden.” So</w:t>
      </w:r>
      <w:r w:rsidR="00EB26F2">
        <w:rPr>
          <w:rFonts w:eastAsia="Times New Roman"/>
          <w:color w:val="000000"/>
        </w:rPr>
        <w:t>,</w:t>
      </w:r>
      <w:r w:rsidR="00FF71E0">
        <w:rPr>
          <w:rFonts w:eastAsia="Times New Roman"/>
          <w:color w:val="000000"/>
        </w:rPr>
        <w:t xml:space="preserve"> it was on the</w:t>
      </w:r>
      <w:r>
        <w:rPr>
          <w:rFonts w:eastAsia="Times New Roman"/>
          <w:color w:val="000000"/>
        </w:rPr>
        <w:t xml:space="preserve"> </w:t>
      </w:r>
      <w:r w:rsidR="00BA6DD0">
        <w:rPr>
          <w:rFonts w:eastAsia="Times New Roman"/>
          <w:color w:val="000000"/>
        </w:rPr>
        <w:t>S</w:t>
      </w:r>
      <w:r>
        <w:rPr>
          <w:rFonts w:eastAsia="Times New Roman"/>
          <w:color w:val="000000"/>
        </w:rPr>
        <w:t>abbath</w:t>
      </w:r>
      <w:r w:rsidR="00A83718">
        <w:rPr>
          <w:rFonts w:eastAsia="Times New Roman"/>
          <w:color w:val="000000"/>
        </w:rPr>
        <w:t>,</w:t>
      </w:r>
      <w:r>
        <w:rPr>
          <w:rFonts w:eastAsia="Times New Roman"/>
          <w:color w:val="000000"/>
        </w:rPr>
        <w:t xml:space="preserve"> when Jesus was teaching in one of the synagogues</w:t>
      </w:r>
      <w:r w:rsidR="00A83718">
        <w:rPr>
          <w:rFonts w:eastAsia="Times New Roman"/>
          <w:color w:val="000000"/>
        </w:rPr>
        <w:t>, a</w:t>
      </w:r>
      <w:r>
        <w:rPr>
          <w:rFonts w:eastAsia="Times New Roman"/>
          <w:color w:val="000000"/>
        </w:rPr>
        <w:t xml:space="preserve"> vulnerable and downtrodden woman </w:t>
      </w:r>
      <w:r w:rsidR="00A83718">
        <w:rPr>
          <w:rFonts w:eastAsia="Times New Roman"/>
          <w:color w:val="000000"/>
        </w:rPr>
        <w:t>appeared in the sanctuary. B</w:t>
      </w:r>
      <w:r>
        <w:rPr>
          <w:rFonts w:eastAsia="Times New Roman"/>
          <w:color w:val="000000"/>
        </w:rPr>
        <w:t xml:space="preserve">ent over by a spirit that had crippled her for </w:t>
      </w:r>
      <w:r w:rsidR="00EB26F2">
        <w:rPr>
          <w:rFonts w:eastAsia="Times New Roman"/>
          <w:color w:val="000000"/>
        </w:rPr>
        <w:t xml:space="preserve">18 </w:t>
      </w:r>
      <w:r>
        <w:rPr>
          <w:rFonts w:eastAsia="Times New Roman"/>
          <w:color w:val="000000"/>
        </w:rPr>
        <w:t>years, Jesus sees her, calls her over and unbinds her from what</w:t>
      </w:r>
      <w:r w:rsidR="00A477A2">
        <w:rPr>
          <w:rFonts w:eastAsia="Times New Roman"/>
          <w:color w:val="000000"/>
        </w:rPr>
        <w:t>ever</w:t>
      </w:r>
      <w:r>
        <w:rPr>
          <w:rFonts w:eastAsia="Times New Roman"/>
          <w:color w:val="000000"/>
        </w:rPr>
        <w:t xml:space="preserve"> was bowing her down. </w:t>
      </w:r>
      <w:r w:rsidR="00A83718">
        <w:rPr>
          <w:rFonts w:eastAsia="Times New Roman"/>
          <w:color w:val="000000"/>
        </w:rPr>
        <w:t>T</w:t>
      </w:r>
      <w:r>
        <w:rPr>
          <w:rFonts w:eastAsia="Times New Roman"/>
          <w:color w:val="000000"/>
        </w:rPr>
        <w:t xml:space="preserve">he leader of the synagogue </w:t>
      </w:r>
      <w:r w:rsidR="00A477A2">
        <w:rPr>
          <w:rFonts w:eastAsia="Times New Roman"/>
          <w:color w:val="000000"/>
        </w:rPr>
        <w:t>i</w:t>
      </w:r>
      <w:r>
        <w:rPr>
          <w:rFonts w:eastAsia="Times New Roman"/>
          <w:color w:val="000000"/>
        </w:rPr>
        <w:t xml:space="preserve">s </w:t>
      </w:r>
      <w:r w:rsidR="00A83718">
        <w:rPr>
          <w:rFonts w:eastAsia="Times New Roman"/>
          <w:color w:val="000000"/>
        </w:rPr>
        <w:t>indignant and, t</w:t>
      </w:r>
      <w:r>
        <w:rPr>
          <w:rFonts w:eastAsia="Times New Roman"/>
          <w:color w:val="000000"/>
        </w:rPr>
        <w:t xml:space="preserve">echnically, </w:t>
      </w:r>
      <w:r w:rsidR="00E13695">
        <w:rPr>
          <w:rFonts w:eastAsia="Times New Roman"/>
          <w:color w:val="000000"/>
        </w:rPr>
        <w:t>the leader</w:t>
      </w:r>
      <w:r>
        <w:rPr>
          <w:rFonts w:eastAsia="Times New Roman"/>
          <w:color w:val="000000"/>
        </w:rPr>
        <w:t xml:space="preserve"> was right. </w:t>
      </w:r>
      <w:r w:rsidR="00241EF3">
        <w:rPr>
          <w:rFonts w:eastAsia="Times New Roman"/>
          <w:color w:val="000000"/>
        </w:rPr>
        <w:t xml:space="preserve">By the beginning of the first century, </w:t>
      </w:r>
      <w:r w:rsidR="00BA6DD0">
        <w:rPr>
          <w:rFonts w:eastAsia="Times New Roman"/>
          <w:color w:val="000000"/>
        </w:rPr>
        <w:t>S</w:t>
      </w:r>
      <w:r w:rsidR="00241EF3">
        <w:rPr>
          <w:rFonts w:eastAsia="Times New Roman"/>
          <w:color w:val="000000"/>
        </w:rPr>
        <w:t xml:space="preserve">abbath laws prohibited “minor cures” in situations where life was not threatened. The sun would set soon enough! </w:t>
      </w:r>
      <w:r w:rsidR="00A83718">
        <w:rPr>
          <w:rFonts w:eastAsia="Times New Roman"/>
          <w:color w:val="000000"/>
        </w:rPr>
        <w:t>O</w:t>
      </w:r>
      <w:r w:rsidR="00241EF3">
        <w:rPr>
          <w:rFonts w:eastAsia="Times New Roman"/>
          <w:color w:val="000000"/>
        </w:rPr>
        <w:t>ther interpreters</w:t>
      </w:r>
      <w:r w:rsidR="00A83718">
        <w:rPr>
          <w:rFonts w:eastAsia="Times New Roman"/>
          <w:color w:val="000000"/>
        </w:rPr>
        <w:t xml:space="preserve"> say</w:t>
      </w:r>
      <w:r w:rsidR="00241EF3">
        <w:rPr>
          <w:rFonts w:eastAsia="Times New Roman"/>
          <w:color w:val="000000"/>
        </w:rPr>
        <w:t xml:space="preserve"> Jesus was not </w:t>
      </w:r>
      <w:r w:rsidR="00A83718">
        <w:rPr>
          <w:rFonts w:eastAsia="Times New Roman"/>
          <w:color w:val="000000"/>
        </w:rPr>
        <w:t>heali</w:t>
      </w:r>
      <w:r w:rsidR="00241EF3">
        <w:rPr>
          <w:rFonts w:eastAsia="Times New Roman"/>
          <w:color w:val="000000"/>
        </w:rPr>
        <w:t xml:space="preserve">ng the woman but unbinding her from a spirit that </w:t>
      </w:r>
      <w:r w:rsidR="00A83718">
        <w:rPr>
          <w:rFonts w:eastAsia="Times New Roman"/>
          <w:color w:val="000000"/>
        </w:rPr>
        <w:t>enslaved</w:t>
      </w:r>
      <w:r w:rsidR="00241EF3">
        <w:rPr>
          <w:rFonts w:eastAsia="Times New Roman"/>
          <w:color w:val="000000"/>
        </w:rPr>
        <w:t xml:space="preserve"> her. </w:t>
      </w:r>
      <w:r w:rsidR="009D70A1">
        <w:rPr>
          <w:rFonts w:eastAsia="Times New Roman"/>
          <w:color w:val="000000"/>
        </w:rPr>
        <w:t>[</w:t>
      </w:r>
      <w:r w:rsidR="00A477A2">
        <w:rPr>
          <w:rFonts w:eastAsia="Times New Roman"/>
          <w:color w:val="000000"/>
        </w:rPr>
        <w:t xml:space="preserve">I cannot unread what I </w:t>
      </w:r>
      <w:r w:rsidR="00494893">
        <w:rPr>
          <w:rFonts w:eastAsia="Times New Roman"/>
          <w:color w:val="000000"/>
        </w:rPr>
        <w:t xml:space="preserve">have </w:t>
      </w:r>
      <w:r w:rsidR="00A477A2">
        <w:rPr>
          <w:rFonts w:eastAsia="Times New Roman"/>
          <w:color w:val="000000"/>
        </w:rPr>
        <w:t>read!</w:t>
      </w:r>
      <w:r w:rsidR="009D70A1">
        <w:rPr>
          <w:rFonts w:eastAsia="Times New Roman"/>
          <w:color w:val="000000"/>
        </w:rPr>
        <w:t>]</w:t>
      </w:r>
      <w:r w:rsidR="00A477A2">
        <w:rPr>
          <w:rFonts w:eastAsia="Times New Roman"/>
          <w:color w:val="000000"/>
        </w:rPr>
        <w:t xml:space="preserve"> </w:t>
      </w:r>
      <w:r w:rsidR="00241EF3">
        <w:rPr>
          <w:rFonts w:eastAsia="Times New Roman"/>
          <w:color w:val="000000"/>
        </w:rPr>
        <w:t>“Ought not this woman</w:t>
      </w:r>
      <w:r w:rsidR="00A83718">
        <w:rPr>
          <w:rFonts w:eastAsia="Times New Roman"/>
          <w:color w:val="000000"/>
        </w:rPr>
        <w:t>, no less than a bound animal,</w:t>
      </w:r>
      <w:r w:rsidR="00241EF3">
        <w:rPr>
          <w:rFonts w:eastAsia="Times New Roman"/>
          <w:color w:val="000000"/>
        </w:rPr>
        <w:t xml:space="preserve"> be set free</w:t>
      </w:r>
      <w:r w:rsidR="00A477A2">
        <w:rPr>
          <w:rFonts w:eastAsia="Times New Roman"/>
          <w:color w:val="000000"/>
        </w:rPr>
        <w:t>?</w:t>
      </w:r>
      <w:r w:rsidR="00241EF3">
        <w:rPr>
          <w:rFonts w:eastAsia="Times New Roman"/>
          <w:color w:val="000000"/>
        </w:rPr>
        <w:t>” Jesus asks after making a rabbinical argument from lesser to greater</w:t>
      </w:r>
      <w:r w:rsidR="00A83718">
        <w:rPr>
          <w:rFonts w:eastAsia="Times New Roman"/>
          <w:color w:val="000000"/>
        </w:rPr>
        <w:t>.</w:t>
      </w:r>
      <w:r w:rsidR="00241EF3">
        <w:rPr>
          <w:rFonts w:eastAsia="Times New Roman"/>
          <w:color w:val="000000"/>
        </w:rPr>
        <w:t xml:space="preserve"> “</w:t>
      </w:r>
      <w:r w:rsidR="00A83718">
        <w:rPr>
          <w:rFonts w:eastAsia="Times New Roman"/>
          <w:color w:val="000000"/>
        </w:rPr>
        <w:t>O</w:t>
      </w:r>
      <w:r w:rsidR="00241EF3">
        <w:rPr>
          <w:rFonts w:eastAsia="Times New Roman"/>
          <w:color w:val="000000"/>
        </w:rPr>
        <w:t>u</w:t>
      </w:r>
      <w:r w:rsidR="00CC26A8">
        <w:rPr>
          <w:rFonts w:eastAsia="Times New Roman"/>
          <w:color w:val="000000"/>
        </w:rPr>
        <w:t>ght</w:t>
      </w:r>
      <w:r w:rsidR="00241EF3">
        <w:rPr>
          <w:rFonts w:eastAsia="Times New Roman"/>
          <w:color w:val="000000"/>
        </w:rPr>
        <w:t xml:space="preserve"> not this daughter of Abraham whom Satan bound for eighteen long years, be </w:t>
      </w:r>
      <w:r w:rsidR="002C23FB">
        <w:rPr>
          <w:rFonts w:eastAsia="Times New Roman"/>
          <w:color w:val="000000"/>
        </w:rPr>
        <w:t>unbound</w:t>
      </w:r>
      <w:r w:rsidR="00241EF3">
        <w:rPr>
          <w:rFonts w:eastAsia="Times New Roman"/>
          <w:color w:val="000000"/>
        </w:rPr>
        <w:t xml:space="preserve"> from </w:t>
      </w:r>
      <w:r w:rsidR="002C23FB">
        <w:rPr>
          <w:rFonts w:eastAsia="Times New Roman"/>
          <w:color w:val="000000"/>
        </w:rPr>
        <w:t>t</w:t>
      </w:r>
      <w:r w:rsidR="00241EF3">
        <w:rPr>
          <w:rFonts w:eastAsia="Times New Roman"/>
          <w:color w:val="000000"/>
        </w:rPr>
        <w:t>his bondage o</w:t>
      </w:r>
      <w:r w:rsidR="002C23FB">
        <w:rPr>
          <w:rFonts w:eastAsia="Times New Roman"/>
          <w:color w:val="000000"/>
        </w:rPr>
        <w:t>n</w:t>
      </w:r>
      <w:r w:rsidR="00241EF3">
        <w:rPr>
          <w:rFonts w:eastAsia="Times New Roman"/>
          <w:color w:val="000000"/>
        </w:rPr>
        <w:t xml:space="preserve"> the </w:t>
      </w:r>
      <w:r w:rsidR="00BA6DD0">
        <w:rPr>
          <w:rFonts w:eastAsia="Times New Roman"/>
          <w:color w:val="000000"/>
        </w:rPr>
        <w:t>S</w:t>
      </w:r>
      <w:r w:rsidR="00241EF3">
        <w:rPr>
          <w:rFonts w:eastAsia="Times New Roman"/>
          <w:color w:val="000000"/>
        </w:rPr>
        <w:t xml:space="preserve">abbath day?” Jesus </w:t>
      </w:r>
      <w:r w:rsidR="00AA1C95">
        <w:rPr>
          <w:rFonts w:eastAsia="Times New Roman"/>
          <w:color w:val="000000"/>
        </w:rPr>
        <w:t xml:space="preserve">the rabbi </w:t>
      </w:r>
      <w:r w:rsidR="00241EF3">
        <w:rPr>
          <w:rFonts w:eastAsia="Times New Roman"/>
          <w:color w:val="000000"/>
        </w:rPr>
        <w:t>asks.</w:t>
      </w:r>
      <w:r w:rsidR="00CC26A8">
        <w:rPr>
          <w:rFonts w:eastAsia="Times New Roman"/>
          <w:color w:val="000000"/>
        </w:rPr>
        <w:t xml:space="preserve"> “Is this not the fast I choose,” roars the Lord in Third Isaiah: “to loose the bonds of injustice, to undo the yoke, to let the oppressed go free, and to break every yoke?”</w:t>
      </w:r>
      <w:r w:rsidR="002C23FB">
        <w:rPr>
          <w:rFonts w:eastAsia="Times New Roman"/>
          <w:color w:val="000000"/>
        </w:rPr>
        <w:t xml:space="preserve"> If the </w:t>
      </w:r>
      <w:r w:rsidR="00BA6DD0">
        <w:rPr>
          <w:rFonts w:eastAsia="Times New Roman"/>
          <w:color w:val="000000"/>
        </w:rPr>
        <w:t>S</w:t>
      </w:r>
      <w:r w:rsidR="002C23FB">
        <w:rPr>
          <w:rFonts w:eastAsia="Times New Roman"/>
          <w:color w:val="000000"/>
        </w:rPr>
        <w:t xml:space="preserve">abbath was established, in part, so that slaves would be given rest, should this not be the hour every week when the work of healing the world </w:t>
      </w:r>
      <w:r w:rsidR="009D70A1">
        <w:rPr>
          <w:rFonts w:eastAsia="Times New Roman"/>
          <w:color w:val="000000"/>
        </w:rPr>
        <w:t xml:space="preserve">of racial injustice </w:t>
      </w:r>
      <w:r w:rsidR="00A83718">
        <w:rPr>
          <w:rFonts w:eastAsia="Times New Roman"/>
          <w:color w:val="000000"/>
        </w:rPr>
        <w:t>is plotted</w:t>
      </w:r>
      <w:r w:rsidR="002C23FB">
        <w:rPr>
          <w:rFonts w:eastAsia="Times New Roman"/>
          <w:color w:val="000000"/>
        </w:rPr>
        <w:t xml:space="preserve"> in earnest?</w:t>
      </w:r>
    </w:p>
    <w:p w14:paraId="3A16A62E" w14:textId="28CE204C" w:rsidR="002C23FB" w:rsidRDefault="002C23FB" w:rsidP="00E819B7">
      <w:pPr>
        <w:jc w:val="left"/>
        <w:rPr>
          <w:rFonts w:eastAsia="Times New Roman"/>
          <w:color w:val="000000"/>
        </w:rPr>
      </w:pPr>
      <w:r>
        <w:rPr>
          <w:rFonts w:eastAsia="Times New Roman"/>
          <w:color w:val="000000"/>
        </w:rPr>
        <w:tab/>
      </w:r>
      <w:r w:rsidR="009D70A1">
        <w:rPr>
          <w:rFonts w:eastAsia="Times New Roman"/>
          <w:color w:val="000000"/>
        </w:rPr>
        <w:t xml:space="preserve">Missing from </w:t>
      </w:r>
      <w:r w:rsidR="0039056F">
        <w:rPr>
          <w:rFonts w:eastAsia="Times New Roman"/>
          <w:color w:val="000000"/>
        </w:rPr>
        <w:t>“</w:t>
      </w:r>
      <w:r w:rsidR="009D70A1">
        <w:rPr>
          <w:rFonts w:eastAsia="Times New Roman"/>
          <w:color w:val="000000"/>
        </w:rPr>
        <w:t>1619</w:t>
      </w:r>
      <w:r w:rsidR="0039056F">
        <w:rPr>
          <w:rFonts w:eastAsia="Times New Roman"/>
          <w:color w:val="000000"/>
        </w:rPr>
        <w:t>”</w:t>
      </w:r>
      <w:r w:rsidR="009D70A1">
        <w:rPr>
          <w:rFonts w:eastAsia="Times New Roman"/>
          <w:color w:val="000000"/>
        </w:rPr>
        <w:t xml:space="preserve"> is any article </w:t>
      </w:r>
      <w:r>
        <w:rPr>
          <w:rFonts w:eastAsia="Times New Roman"/>
          <w:color w:val="000000"/>
        </w:rPr>
        <w:t xml:space="preserve">about </w:t>
      </w:r>
      <w:r w:rsidR="00AA15E3">
        <w:rPr>
          <w:rFonts w:eastAsia="Times New Roman"/>
          <w:color w:val="000000"/>
        </w:rPr>
        <w:t>worship</w:t>
      </w:r>
      <w:r>
        <w:rPr>
          <w:rFonts w:eastAsia="Times New Roman"/>
          <w:color w:val="000000"/>
        </w:rPr>
        <w:t xml:space="preserve"> and the work of healing </w:t>
      </w:r>
      <w:r w:rsidR="00494893">
        <w:rPr>
          <w:rFonts w:eastAsia="Times New Roman"/>
          <w:color w:val="000000"/>
        </w:rPr>
        <w:t xml:space="preserve">the world </w:t>
      </w:r>
      <w:r>
        <w:rPr>
          <w:rFonts w:eastAsia="Times New Roman"/>
          <w:color w:val="000000"/>
        </w:rPr>
        <w:t xml:space="preserve">among slaves in those first 250 years of the nation’s history. </w:t>
      </w:r>
      <w:r w:rsidR="009D70A1">
        <w:rPr>
          <w:rFonts w:eastAsia="Times New Roman"/>
          <w:color w:val="000000"/>
        </w:rPr>
        <w:t>If you read the s</w:t>
      </w:r>
      <w:r w:rsidR="00494893">
        <w:rPr>
          <w:rFonts w:eastAsia="Times New Roman"/>
          <w:color w:val="000000"/>
        </w:rPr>
        <w:t>t</w:t>
      </w:r>
      <w:r>
        <w:rPr>
          <w:rFonts w:eastAsia="Times New Roman"/>
          <w:color w:val="000000"/>
        </w:rPr>
        <w:t xml:space="preserve">atements recorded by the WPA in 1934 about the religious practices </w:t>
      </w:r>
      <w:r w:rsidR="00494893">
        <w:rPr>
          <w:rFonts w:eastAsia="Times New Roman"/>
          <w:color w:val="000000"/>
        </w:rPr>
        <w:t>of slaves</w:t>
      </w:r>
      <w:r w:rsidR="009D70A1">
        <w:rPr>
          <w:rFonts w:eastAsia="Times New Roman"/>
          <w:color w:val="000000"/>
        </w:rPr>
        <w:t xml:space="preserve">, you learn </w:t>
      </w:r>
      <w:r>
        <w:rPr>
          <w:rFonts w:eastAsia="Times New Roman"/>
          <w:color w:val="000000"/>
        </w:rPr>
        <w:t xml:space="preserve">that, at most, slaves were given one </w:t>
      </w:r>
      <w:r w:rsidR="00BA6DD0">
        <w:rPr>
          <w:rFonts w:eastAsia="Times New Roman"/>
          <w:color w:val="000000"/>
        </w:rPr>
        <w:t>S</w:t>
      </w:r>
      <w:r>
        <w:rPr>
          <w:rFonts w:eastAsia="Times New Roman"/>
          <w:color w:val="000000"/>
        </w:rPr>
        <w:t>abbath in the white man’s church per month. There, according to William Moore</w:t>
      </w:r>
      <w:r w:rsidR="00A83718">
        <w:rPr>
          <w:rFonts w:eastAsia="Times New Roman"/>
          <w:color w:val="000000"/>
        </w:rPr>
        <w:t>,</w:t>
      </w:r>
      <w:r>
        <w:rPr>
          <w:rFonts w:eastAsia="Times New Roman"/>
          <w:color w:val="000000"/>
        </w:rPr>
        <w:t xml:space="preserve"> a slave in Alabama and Texas</w:t>
      </w:r>
      <w:r w:rsidR="00EB26F2">
        <w:rPr>
          <w:rFonts w:eastAsia="Times New Roman"/>
          <w:color w:val="000000"/>
        </w:rPr>
        <w:t>:</w:t>
      </w:r>
      <w:r>
        <w:rPr>
          <w:rFonts w:eastAsia="Times New Roman"/>
          <w:color w:val="000000"/>
        </w:rPr>
        <w:t xml:space="preserve"> </w:t>
      </w:r>
    </w:p>
    <w:p w14:paraId="06B9BAFC" w14:textId="77777777" w:rsidR="00353F64" w:rsidRDefault="00353F64" w:rsidP="00E819B7">
      <w:pPr>
        <w:jc w:val="left"/>
        <w:rPr>
          <w:rFonts w:eastAsia="Times New Roman"/>
          <w:color w:val="000000"/>
        </w:rPr>
      </w:pPr>
    </w:p>
    <w:p w14:paraId="11F2189E" w14:textId="29C77DE1" w:rsidR="00CC26A8" w:rsidRDefault="002C23FB" w:rsidP="00E819B7">
      <w:pPr>
        <w:ind w:left="720"/>
        <w:jc w:val="left"/>
        <w:rPr>
          <w:rFonts w:eastAsia="Times New Roman"/>
          <w:color w:val="000000"/>
        </w:rPr>
      </w:pPr>
      <w:r>
        <w:rPr>
          <w:rFonts w:eastAsia="Times New Roman"/>
          <w:color w:val="000000"/>
        </w:rPr>
        <w:t xml:space="preserve">A white preacher allus told us to </w:t>
      </w:r>
      <w:r w:rsidR="00EB26F2">
        <w:rPr>
          <w:rFonts w:eastAsia="Times New Roman"/>
          <w:color w:val="000000"/>
        </w:rPr>
        <w:t>’</w:t>
      </w:r>
      <w:r>
        <w:rPr>
          <w:rFonts w:eastAsia="Times New Roman"/>
          <w:color w:val="000000"/>
        </w:rPr>
        <w:t>bey our masters and work hard and sing and when we die we go to heaven. Marse Tom didn’t mind us singin’ in our cabins at night, but we better not let him cotch us prayin’. Seems like [we] jus’ got to pray. Half they life am in prayin’. Some take turn ‘bout to wa</w:t>
      </w:r>
      <w:r w:rsidR="00A83718">
        <w:rPr>
          <w:rFonts w:eastAsia="Times New Roman"/>
          <w:color w:val="000000"/>
        </w:rPr>
        <w:t>t</w:t>
      </w:r>
      <w:r>
        <w:rPr>
          <w:rFonts w:eastAsia="Times New Roman"/>
          <w:color w:val="000000"/>
        </w:rPr>
        <w:t xml:space="preserve">ch and see if Marse Tom anyways ‘bout, then they circle themselves on the floor in the cabin and pray. They git to moanin’ low and gentle, “Some </w:t>
      </w:r>
      <w:r w:rsidR="00A83718">
        <w:rPr>
          <w:rFonts w:eastAsia="Times New Roman"/>
          <w:color w:val="000000"/>
        </w:rPr>
        <w:t>d</w:t>
      </w:r>
      <w:r>
        <w:rPr>
          <w:rFonts w:eastAsia="Times New Roman"/>
          <w:color w:val="000000"/>
        </w:rPr>
        <w:t>ay, some day, some day this yoke gwine be lifted offen our shoulders.</w:t>
      </w:r>
    </w:p>
    <w:p w14:paraId="0FA71A14" w14:textId="77777777" w:rsidR="002C23FB" w:rsidRDefault="002C23FB" w:rsidP="00E819B7">
      <w:pPr>
        <w:ind w:left="720"/>
        <w:jc w:val="left"/>
        <w:rPr>
          <w:rFonts w:eastAsia="Times New Roman"/>
          <w:color w:val="000000"/>
        </w:rPr>
      </w:pPr>
    </w:p>
    <w:p w14:paraId="18A018FB" w14:textId="2EB48955" w:rsidR="002C23FB" w:rsidRDefault="002C23FB" w:rsidP="00E819B7">
      <w:pPr>
        <w:jc w:val="left"/>
        <w:rPr>
          <w:rFonts w:eastAsia="Times New Roman"/>
          <w:color w:val="000000"/>
        </w:rPr>
      </w:pPr>
      <w:r>
        <w:rPr>
          <w:rFonts w:eastAsia="Times New Roman"/>
          <w:color w:val="000000"/>
        </w:rPr>
        <w:tab/>
      </w:r>
      <w:r w:rsidR="00A83718">
        <w:rPr>
          <w:rFonts w:eastAsia="Times New Roman"/>
          <w:color w:val="000000"/>
        </w:rPr>
        <w:t>But it was the</w:t>
      </w:r>
      <w:r>
        <w:rPr>
          <w:rFonts w:eastAsia="Times New Roman"/>
          <w:color w:val="000000"/>
        </w:rPr>
        <w:t xml:space="preserve"> </w:t>
      </w:r>
      <w:r w:rsidR="00A83718">
        <w:rPr>
          <w:rFonts w:eastAsia="Times New Roman"/>
          <w:color w:val="000000"/>
        </w:rPr>
        <w:t>story</w:t>
      </w:r>
      <w:r>
        <w:rPr>
          <w:rFonts w:eastAsia="Times New Roman"/>
          <w:color w:val="000000"/>
        </w:rPr>
        <w:t xml:space="preserve"> of “slave doctoring</w:t>
      </w:r>
      <w:r w:rsidR="00494893">
        <w:rPr>
          <w:rFonts w:eastAsia="Times New Roman"/>
          <w:color w:val="000000"/>
        </w:rPr>
        <w:t>,</w:t>
      </w:r>
      <w:r>
        <w:rPr>
          <w:rFonts w:eastAsia="Times New Roman"/>
          <w:color w:val="000000"/>
        </w:rPr>
        <w:t xml:space="preserve">” in an essay on Jesus’ healing of the bent-over woman that </w:t>
      </w:r>
      <w:r w:rsidR="00AA15E3">
        <w:rPr>
          <w:rFonts w:eastAsia="Times New Roman"/>
          <w:color w:val="000000"/>
        </w:rPr>
        <w:t>offers a model for</w:t>
      </w:r>
      <w:r w:rsidR="009D70A1">
        <w:rPr>
          <w:rFonts w:eastAsia="Times New Roman"/>
          <w:color w:val="000000"/>
        </w:rPr>
        <w:t xml:space="preserve"> </w:t>
      </w:r>
      <w:r w:rsidR="00990F86">
        <w:rPr>
          <w:rFonts w:eastAsia="Times New Roman"/>
          <w:color w:val="000000"/>
        </w:rPr>
        <w:t xml:space="preserve">the </w:t>
      </w:r>
      <w:r w:rsidR="00AA15E3">
        <w:rPr>
          <w:rFonts w:eastAsia="Times New Roman"/>
          <w:color w:val="000000"/>
        </w:rPr>
        <w:t>necessity of beginning the work of healing the world in the hour of worship</w:t>
      </w:r>
      <w:r>
        <w:rPr>
          <w:rFonts w:eastAsia="Times New Roman"/>
          <w:color w:val="000000"/>
        </w:rPr>
        <w:t xml:space="preserve">. In the first place, “healing </w:t>
      </w:r>
      <w:r w:rsidR="00A83718">
        <w:rPr>
          <w:rFonts w:eastAsia="Times New Roman"/>
          <w:color w:val="000000"/>
        </w:rPr>
        <w:t xml:space="preserve">[among slaves] </w:t>
      </w:r>
      <w:r>
        <w:rPr>
          <w:rFonts w:eastAsia="Times New Roman"/>
          <w:color w:val="000000"/>
        </w:rPr>
        <w:t xml:space="preserve">happened in the context of a story, a social narrative, a spiritual world.” For instance, when a particularly cruel slave owner died suddenly of smallpox, the slave community understood the sacred meaning of his death through God’s plagues against Pharaoh, understood the moral meaning </w:t>
      </w:r>
      <w:r w:rsidR="00A83718">
        <w:rPr>
          <w:rFonts w:eastAsia="Times New Roman"/>
          <w:color w:val="000000"/>
        </w:rPr>
        <w:t xml:space="preserve">of his death </w:t>
      </w:r>
      <w:r>
        <w:rPr>
          <w:rFonts w:eastAsia="Times New Roman"/>
          <w:color w:val="000000"/>
        </w:rPr>
        <w:t>because sins are punished</w:t>
      </w:r>
      <w:r w:rsidR="00B74EE8">
        <w:rPr>
          <w:rFonts w:eastAsia="Times New Roman"/>
          <w:color w:val="000000"/>
        </w:rPr>
        <w:t>,</w:t>
      </w:r>
      <w:r>
        <w:rPr>
          <w:rFonts w:eastAsia="Times New Roman"/>
          <w:color w:val="000000"/>
        </w:rPr>
        <w:t xml:space="preserve"> and understood the healing </w:t>
      </w:r>
      <w:r w:rsidR="00A83718">
        <w:rPr>
          <w:rFonts w:eastAsia="Times New Roman"/>
          <w:color w:val="000000"/>
        </w:rPr>
        <w:t xml:space="preserve">power of his death </w:t>
      </w:r>
      <w:r>
        <w:rPr>
          <w:rFonts w:eastAsia="Times New Roman"/>
          <w:color w:val="000000"/>
        </w:rPr>
        <w:t xml:space="preserve">to be </w:t>
      </w:r>
      <w:r w:rsidR="00A83718">
        <w:rPr>
          <w:rFonts w:eastAsia="Times New Roman"/>
          <w:color w:val="000000"/>
        </w:rPr>
        <w:t>their liberation from his hatred</w:t>
      </w:r>
      <w:r>
        <w:rPr>
          <w:rFonts w:eastAsia="Times New Roman"/>
          <w:color w:val="000000"/>
        </w:rPr>
        <w:t>.</w:t>
      </w:r>
      <w:r w:rsidR="00A83718">
        <w:rPr>
          <w:rFonts w:eastAsia="Times New Roman"/>
          <w:color w:val="000000"/>
        </w:rPr>
        <w:t xml:space="preserve"> </w:t>
      </w:r>
      <w:r w:rsidR="009D70A1">
        <w:rPr>
          <w:rFonts w:eastAsia="Times New Roman"/>
          <w:color w:val="000000"/>
        </w:rPr>
        <w:t xml:space="preserve">Imagine if </w:t>
      </w:r>
      <w:r w:rsidR="00EB26F2">
        <w:rPr>
          <w:rFonts w:eastAsia="Times New Roman"/>
          <w:color w:val="000000"/>
        </w:rPr>
        <w:t>S</w:t>
      </w:r>
      <w:r w:rsidR="009D70A1">
        <w:rPr>
          <w:rFonts w:eastAsia="Times New Roman"/>
          <w:color w:val="000000"/>
        </w:rPr>
        <w:t>cri</w:t>
      </w:r>
      <w:r w:rsidR="00990F86">
        <w:rPr>
          <w:rFonts w:eastAsia="Times New Roman"/>
          <w:color w:val="000000"/>
        </w:rPr>
        <w:t>pture and not Fox News or MSNBC</w:t>
      </w:r>
      <w:r w:rsidR="00AA15E3">
        <w:rPr>
          <w:rFonts w:eastAsia="Times New Roman"/>
          <w:color w:val="000000"/>
        </w:rPr>
        <w:t xml:space="preserve"> </w:t>
      </w:r>
      <w:r w:rsidR="009D70A1">
        <w:rPr>
          <w:rFonts w:eastAsia="Times New Roman"/>
          <w:color w:val="000000"/>
        </w:rPr>
        <w:t>interpreted</w:t>
      </w:r>
      <w:r w:rsidR="00494893">
        <w:rPr>
          <w:rFonts w:eastAsia="Times New Roman"/>
          <w:color w:val="000000"/>
        </w:rPr>
        <w:t xml:space="preserve"> our take on the world we are given to heal</w:t>
      </w:r>
      <w:r w:rsidR="00310319">
        <w:rPr>
          <w:rFonts w:eastAsia="Times New Roman"/>
          <w:color w:val="000000"/>
        </w:rPr>
        <w:t>.</w:t>
      </w:r>
      <w:r w:rsidR="00494893">
        <w:rPr>
          <w:rFonts w:eastAsia="Times New Roman"/>
          <w:color w:val="000000"/>
        </w:rPr>
        <w:t xml:space="preserve"> </w:t>
      </w:r>
      <w:r>
        <w:rPr>
          <w:rFonts w:eastAsia="Times New Roman"/>
          <w:color w:val="000000"/>
        </w:rPr>
        <w:t xml:space="preserve">In the second place, healing happened in the context of a community. Instead of isolating </w:t>
      </w:r>
      <w:r w:rsidR="00A83718">
        <w:rPr>
          <w:rFonts w:eastAsia="Times New Roman"/>
          <w:color w:val="000000"/>
        </w:rPr>
        <w:t xml:space="preserve">a </w:t>
      </w:r>
      <w:r>
        <w:rPr>
          <w:rFonts w:eastAsia="Times New Roman"/>
          <w:color w:val="000000"/>
        </w:rPr>
        <w:t xml:space="preserve">sick person, the community gathered around the sickbed. “This kind of gathering was ritualistic on plantations due to the incessant violence of the labor </w:t>
      </w:r>
      <w:r>
        <w:rPr>
          <w:rFonts w:eastAsia="Times New Roman"/>
          <w:color w:val="000000"/>
        </w:rPr>
        <w:lastRenderedPageBreak/>
        <w:t>system</w:t>
      </w:r>
      <w:r w:rsidR="00A83718">
        <w:rPr>
          <w:rFonts w:eastAsia="Times New Roman"/>
          <w:color w:val="000000"/>
        </w:rPr>
        <w:t>.</w:t>
      </w:r>
      <w:r>
        <w:rPr>
          <w:rFonts w:eastAsia="Times New Roman"/>
          <w:color w:val="000000"/>
        </w:rPr>
        <w:t>”</w:t>
      </w:r>
      <w:r w:rsidR="00A83718">
        <w:rPr>
          <w:rFonts w:eastAsia="Times New Roman"/>
          <w:color w:val="000000"/>
        </w:rPr>
        <w:t xml:space="preserve"> After Solomon Northup was severely beaten, he lay in bed bleeding and unable to move. At the end of the day, people “gathered around him and brought him bacon and coffee and consolation.” </w:t>
      </w:r>
      <w:r w:rsidR="009D70A1">
        <w:rPr>
          <w:rFonts w:eastAsia="Times New Roman"/>
          <w:color w:val="000000"/>
        </w:rPr>
        <w:t xml:space="preserve">Imagine if binding the wounds of this violent society </w:t>
      </w:r>
      <w:r w:rsidR="00AA15E3">
        <w:rPr>
          <w:rFonts w:eastAsia="Times New Roman"/>
          <w:color w:val="000000"/>
        </w:rPr>
        <w:t>became</w:t>
      </w:r>
      <w:r w:rsidR="00494893">
        <w:rPr>
          <w:rFonts w:eastAsia="Times New Roman"/>
          <w:color w:val="000000"/>
        </w:rPr>
        <w:t xml:space="preserve"> the context for our </w:t>
      </w:r>
      <w:r w:rsidR="00AA15E3">
        <w:rPr>
          <w:rFonts w:eastAsia="Times New Roman"/>
          <w:color w:val="000000"/>
        </w:rPr>
        <w:t xml:space="preserve">common </w:t>
      </w:r>
      <w:r w:rsidR="00494893">
        <w:rPr>
          <w:rFonts w:eastAsia="Times New Roman"/>
          <w:color w:val="000000"/>
        </w:rPr>
        <w:t>humanity</w:t>
      </w:r>
      <w:r w:rsidR="00EB26F2">
        <w:rPr>
          <w:rFonts w:eastAsia="Times New Roman"/>
          <w:color w:val="000000"/>
        </w:rPr>
        <w:t>.</w:t>
      </w:r>
      <w:r w:rsidR="00494893">
        <w:rPr>
          <w:rFonts w:eastAsia="Times New Roman"/>
          <w:color w:val="000000"/>
        </w:rPr>
        <w:t xml:space="preserve"> </w:t>
      </w:r>
      <w:r>
        <w:rPr>
          <w:rFonts w:eastAsia="Times New Roman"/>
          <w:color w:val="000000"/>
        </w:rPr>
        <w:t xml:space="preserve">In the third place, </w:t>
      </w:r>
      <w:r w:rsidR="00AA15E3">
        <w:rPr>
          <w:rFonts w:eastAsia="Times New Roman"/>
          <w:color w:val="000000"/>
        </w:rPr>
        <w:t xml:space="preserve">prayer </w:t>
      </w:r>
      <w:r>
        <w:rPr>
          <w:rFonts w:eastAsia="Times New Roman"/>
          <w:color w:val="000000"/>
        </w:rPr>
        <w:t>empowered slaves and form</w:t>
      </w:r>
      <w:r w:rsidR="00A83718">
        <w:rPr>
          <w:rFonts w:eastAsia="Times New Roman"/>
          <w:color w:val="000000"/>
        </w:rPr>
        <w:t xml:space="preserve">ed a foundation for resistance. </w:t>
      </w:r>
      <w:r>
        <w:rPr>
          <w:rFonts w:eastAsia="Times New Roman"/>
          <w:color w:val="000000"/>
        </w:rPr>
        <w:t>“Worship, story, ritual and the communal sickbed became a place of liberation.”</w:t>
      </w:r>
      <w:r w:rsidR="00494893">
        <w:rPr>
          <w:rFonts w:eastAsia="Times New Roman"/>
          <w:color w:val="000000"/>
        </w:rPr>
        <w:t xml:space="preserve"> </w:t>
      </w:r>
      <w:r w:rsidR="009D70A1">
        <w:rPr>
          <w:rFonts w:eastAsia="Times New Roman"/>
          <w:color w:val="000000"/>
        </w:rPr>
        <w:t xml:space="preserve">What if </w:t>
      </w:r>
      <w:r w:rsidR="00AA15E3">
        <w:rPr>
          <w:rFonts w:eastAsia="Times New Roman"/>
          <w:color w:val="000000"/>
        </w:rPr>
        <w:t xml:space="preserve">prayer empowered the church to resist </w:t>
      </w:r>
      <w:r w:rsidR="00494893">
        <w:rPr>
          <w:rFonts w:eastAsia="Times New Roman"/>
          <w:color w:val="000000"/>
        </w:rPr>
        <w:t xml:space="preserve">the oppressive </w:t>
      </w:r>
      <w:r w:rsidR="00AA15E3">
        <w:rPr>
          <w:rFonts w:eastAsia="Times New Roman"/>
          <w:color w:val="000000"/>
        </w:rPr>
        <w:t xml:space="preserve">and unjust </w:t>
      </w:r>
      <w:r w:rsidR="00494893">
        <w:rPr>
          <w:rFonts w:eastAsia="Times New Roman"/>
          <w:color w:val="000000"/>
        </w:rPr>
        <w:t>systems of our day?</w:t>
      </w:r>
    </w:p>
    <w:p w14:paraId="50EB1300" w14:textId="77777777" w:rsidR="00CC26A8" w:rsidRDefault="002C23FB" w:rsidP="00E819B7">
      <w:pPr>
        <w:jc w:val="left"/>
        <w:rPr>
          <w:rFonts w:eastAsia="Times New Roman"/>
          <w:color w:val="000000"/>
        </w:rPr>
      </w:pPr>
      <w:r>
        <w:rPr>
          <w:rFonts w:eastAsia="Times New Roman"/>
          <w:color w:val="000000"/>
        </w:rPr>
        <w:tab/>
      </w:r>
      <w:r w:rsidR="00BC584C">
        <w:rPr>
          <w:rFonts w:eastAsia="Times New Roman"/>
          <w:color w:val="000000"/>
        </w:rPr>
        <w:t xml:space="preserve">The work of healing the world begins with the healing that happens </w:t>
      </w:r>
      <w:r w:rsidR="009D70A1">
        <w:rPr>
          <w:rFonts w:eastAsia="Times New Roman"/>
          <w:color w:val="000000"/>
        </w:rPr>
        <w:t>when</w:t>
      </w:r>
      <w:r w:rsidR="00C674D7">
        <w:rPr>
          <w:rFonts w:eastAsia="Times New Roman"/>
          <w:color w:val="000000"/>
        </w:rPr>
        <w:t xml:space="preserve"> the words of </w:t>
      </w:r>
      <w:r w:rsidR="00C674D7">
        <w:t xml:space="preserve">justice-crazed prophets and a pretty irritated Jesus </w:t>
      </w:r>
      <w:r w:rsidR="009D70A1">
        <w:t xml:space="preserve">are </w:t>
      </w:r>
      <w:r w:rsidR="00AA15E3">
        <w:t>not unread</w:t>
      </w:r>
      <w:r w:rsidR="00BC584C">
        <w:rPr>
          <w:rFonts w:eastAsia="Times New Roman"/>
          <w:color w:val="000000"/>
        </w:rPr>
        <w:t xml:space="preserve">, </w:t>
      </w:r>
      <w:r w:rsidR="009D70A1">
        <w:rPr>
          <w:rFonts w:eastAsia="Times New Roman"/>
          <w:color w:val="000000"/>
        </w:rPr>
        <w:t>when</w:t>
      </w:r>
      <w:r w:rsidR="00BC584C">
        <w:rPr>
          <w:rFonts w:eastAsia="Times New Roman"/>
          <w:color w:val="000000"/>
        </w:rPr>
        <w:t xml:space="preserve"> a community gathers </w:t>
      </w:r>
      <w:r w:rsidR="00C674D7">
        <w:rPr>
          <w:rFonts w:eastAsia="Times New Roman"/>
          <w:color w:val="000000"/>
        </w:rPr>
        <w:t>a</w:t>
      </w:r>
      <w:r w:rsidR="00BC584C">
        <w:rPr>
          <w:rFonts w:eastAsia="Times New Roman"/>
          <w:color w:val="000000"/>
        </w:rPr>
        <w:t xml:space="preserve">round </w:t>
      </w:r>
      <w:r w:rsidR="00A477A2">
        <w:rPr>
          <w:rFonts w:eastAsia="Times New Roman"/>
          <w:color w:val="000000"/>
        </w:rPr>
        <w:t xml:space="preserve">the </w:t>
      </w:r>
      <w:r w:rsidR="00BC584C">
        <w:rPr>
          <w:rFonts w:eastAsia="Times New Roman"/>
          <w:color w:val="000000"/>
        </w:rPr>
        <w:t>broken li</w:t>
      </w:r>
      <w:r w:rsidR="00C674D7">
        <w:rPr>
          <w:rFonts w:eastAsia="Times New Roman"/>
          <w:color w:val="000000"/>
        </w:rPr>
        <w:t>v</w:t>
      </w:r>
      <w:r w:rsidR="00BC584C">
        <w:rPr>
          <w:rFonts w:eastAsia="Times New Roman"/>
          <w:color w:val="000000"/>
        </w:rPr>
        <w:t>e</w:t>
      </w:r>
      <w:r w:rsidR="00C674D7">
        <w:rPr>
          <w:rFonts w:eastAsia="Times New Roman"/>
          <w:color w:val="000000"/>
        </w:rPr>
        <w:t xml:space="preserve">s of those who have born the yoke of </w:t>
      </w:r>
      <w:r w:rsidR="00AA15E3">
        <w:rPr>
          <w:rFonts w:eastAsia="Times New Roman"/>
          <w:color w:val="000000"/>
        </w:rPr>
        <w:t>this society’s violence</w:t>
      </w:r>
      <w:r w:rsidR="00C674D7">
        <w:rPr>
          <w:rFonts w:eastAsia="Times New Roman"/>
          <w:color w:val="000000"/>
        </w:rPr>
        <w:t xml:space="preserve"> with bacon and coffee and consolation</w:t>
      </w:r>
      <w:r w:rsidR="00BC584C">
        <w:rPr>
          <w:rFonts w:eastAsia="Times New Roman"/>
          <w:color w:val="000000"/>
        </w:rPr>
        <w:t xml:space="preserve">, </w:t>
      </w:r>
      <w:r w:rsidR="009D70A1">
        <w:rPr>
          <w:rFonts w:eastAsia="Times New Roman"/>
          <w:color w:val="000000"/>
        </w:rPr>
        <w:t>when our</w:t>
      </w:r>
      <w:r w:rsidR="00C674D7">
        <w:rPr>
          <w:rFonts w:eastAsia="Times New Roman"/>
          <w:color w:val="000000"/>
        </w:rPr>
        <w:t xml:space="preserve"> worship </w:t>
      </w:r>
      <w:r w:rsidR="009D70A1">
        <w:rPr>
          <w:rFonts w:eastAsia="Times New Roman"/>
          <w:color w:val="000000"/>
        </w:rPr>
        <w:t>of God</w:t>
      </w:r>
      <w:r w:rsidR="00BC584C">
        <w:rPr>
          <w:rFonts w:eastAsia="Times New Roman"/>
          <w:color w:val="000000"/>
        </w:rPr>
        <w:t xml:space="preserve"> forms us and reforms us and frees us to fix our eyes on the horizon of God’s future </w:t>
      </w:r>
      <w:r w:rsidR="009D70A1">
        <w:rPr>
          <w:rFonts w:eastAsia="Times New Roman"/>
          <w:color w:val="000000"/>
        </w:rPr>
        <w:t>and on him whose</w:t>
      </w:r>
      <w:r w:rsidR="00A83718">
        <w:rPr>
          <w:rFonts w:eastAsia="Times New Roman"/>
          <w:color w:val="000000"/>
        </w:rPr>
        <w:t xml:space="preserve"> </w:t>
      </w:r>
      <w:r w:rsidR="00BC584C">
        <w:rPr>
          <w:rFonts w:eastAsia="Times New Roman"/>
          <w:color w:val="000000"/>
        </w:rPr>
        <w:t xml:space="preserve">yoke </w:t>
      </w:r>
      <w:r w:rsidR="00A83718">
        <w:rPr>
          <w:rFonts w:eastAsia="Times New Roman"/>
          <w:color w:val="000000"/>
        </w:rPr>
        <w:t xml:space="preserve">is easy and </w:t>
      </w:r>
      <w:r w:rsidR="009D70A1">
        <w:rPr>
          <w:rFonts w:eastAsia="Times New Roman"/>
          <w:color w:val="000000"/>
        </w:rPr>
        <w:t xml:space="preserve">whose </w:t>
      </w:r>
      <w:r w:rsidR="00A83718">
        <w:rPr>
          <w:rFonts w:eastAsia="Times New Roman"/>
          <w:color w:val="000000"/>
        </w:rPr>
        <w:t>burden is light</w:t>
      </w:r>
      <w:r w:rsidR="00BC584C">
        <w:rPr>
          <w:rFonts w:eastAsia="Times New Roman"/>
          <w:color w:val="000000"/>
        </w:rPr>
        <w:t>.</w:t>
      </w:r>
      <w:r w:rsidR="00C674D7">
        <w:rPr>
          <w:rFonts w:eastAsia="Times New Roman"/>
          <w:color w:val="000000"/>
        </w:rPr>
        <w:t xml:space="preserve"> Thanks be to God.</w:t>
      </w:r>
      <w:r w:rsidR="00BC584C">
        <w:rPr>
          <w:rFonts w:eastAsia="Times New Roman"/>
          <w:color w:val="000000"/>
        </w:rPr>
        <w:t xml:space="preserve"> Amen.</w:t>
      </w:r>
      <w:r>
        <w:rPr>
          <w:rFonts w:eastAsia="Times New Roman"/>
          <w:color w:val="000000"/>
        </w:rPr>
        <w:t xml:space="preserve">  </w:t>
      </w:r>
    </w:p>
    <w:p w14:paraId="6544BB38" w14:textId="77777777" w:rsidR="00CF0978" w:rsidRDefault="00CF0978" w:rsidP="00E819B7">
      <w:pPr>
        <w:jc w:val="left"/>
        <w:rPr>
          <w:rFonts w:eastAsia="Times New Roman"/>
          <w:color w:val="000000"/>
        </w:rPr>
      </w:pPr>
    </w:p>
    <w:p w14:paraId="18CF337B" w14:textId="77777777" w:rsidR="00CF0978" w:rsidRDefault="00CF0978" w:rsidP="00E819B7">
      <w:pPr>
        <w:jc w:val="left"/>
        <w:rPr>
          <w:rFonts w:eastAsia="Times New Roman"/>
          <w:color w:val="000000"/>
        </w:rPr>
      </w:pPr>
      <w:r>
        <w:rPr>
          <w:rFonts w:eastAsia="Times New Roman"/>
          <w:color w:val="000000"/>
        </w:rPr>
        <w:t>Sources:</w:t>
      </w:r>
    </w:p>
    <w:p w14:paraId="5FF6AAE2" w14:textId="54706552" w:rsidR="00FF71E0" w:rsidRDefault="00FF71E0" w:rsidP="00E819B7">
      <w:pPr>
        <w:jc w:val="left"/>
        <w:rPr>
          <w:rFonts w:eastAsia="Times New Roman"/>
          <w:color w:val="000000"/>
        </w:rPr>
      </w:pPr>
      <w:r>
        <w:rPr>
          <w:rFonts w:eastAsia="Times New Roman"/>
          <w:color w:val="000000"/>
        </w:rPr>
        <w:t>“</w:t>
      </w:r>
      <w:r w:rsidR="00EB26F2">
        <w:rPr>
          <w:rFonts w:eastAsia="Times New Roman"/>
          <w:color w:val="000000"/>
        </w:rPr>
        <w:t xml:space="preserve">The </w:t>
      </w:r>
      <w:r>
        <w:rPr>
          <w:rFonts w:eastAsia="Times New Roman"/>
          <w:color w:val="000000"/>
        </w:rPr>
        <w:t xml:space="preserve">1619 Project,” </w:t>
      </w:r>
      <w:r w:rsidR="0039056F">
        <w:rPr>
          <w:rFonts w:eastAsia="Times New Roman"/>
          <w:color w:val="000000"/>
        </w:rPr>
        <w:t xml:space="preserve">The </w:t>
      </w:r>
      <w:r>
        <w:rPr>
          <w:rFonts w:eastAsia="Times New Roman"/>
          <w:color w:val="000000"/>
        </w:rPr>
        <w:t>New York Times, August 2019, Nikole Hannah Jones</w:t>
      </w:r>
    </w:p>
    <w:p w14:paraId="15067898" w14:textId="6A8E3FAC" w:rsidR="00CF0978" w:rsidRDefault="00CF0978" w:rsidP="00E819B7">
      <w:pPr>
        <w:jc w:val="left"/>
        <w:rPr>
          <w:rFonts w:eastAsia="Times New Roman"/>
          <w:color w:val="000000"/>
        </w:rPr>
      </w:pPr>
      <w:r>
        <w:rPr>
          <w:rFonts w:eastAsia="Times New Roman"/>
          <w:color w:val="000000"/>
        </w:rPr>
        <w:t>Christian Century, “Dignity and Rest (Isaiah 58:9b</w:t>
      </w:r>
      <w:r w:rsidR="0039056F">
        <w:rPr>
          <w:rFonts w:ascii="Arial" w:hAnsi="Arial" w:cs="Arial"/>
          <w:color w:val="4D5156"/>
          <w:sz w:val="21"/>
          <w:szCs w:val="21"/>
          <w:shd w:val="clear" w:color="auto" w:fill="FFFFFF"/>
        </w:rPr>
        <w:t>–</w:t>
      </w:r>
      <w:r>
        <w:rPr>
          <w:rFonts w:eastAsia="Times New Roman"/>
          <w:color w:val="000000"/>
        </w:rPr>
        <w:t>14),</w:t>
      </w:r>
      <w:r w:rsidR="00FF71E0">
        <w:rPr>
          <w:rFonts w:eastAsia="Times New Roman"/>
          <w:color w:val="000000"/>
        </w:rPr>
        <w:t>”</w:t>
      </w:r>
      <w:r>
        <w:rPr>
          <w:rFonts w:eastAsia="Times New Roman"/>
          <w:color w:val="000000"/>
        </w:rPr>
        <w:t xml:space="preserve"> Shai Held, Aug</w:t>
      </w:r>
      <w:r w:rsidR="00EB26F2">
        <w:rPr>
          <w:rFonts w:eastAsia="Times New Roman"/>
          <w:color w:val="000000"/>
        </w:rPr>
        <w:t>.</w:t>
      </w:r>
      <w:r>
        <w:rPr>
          <w:rFonts w:eastAsia="Times New Roman"/>
          <w:color w:val="000000"/>
        </w:rPr>
        <w:t xml:space="preserve"> 23, 2019</w:t>
      </w:r>
    </w:p>
    <w:p w14:paraId="344D268D" w14:textId="6E2D869E" w:rsidR="00CF0978" w:rsidRDefault="00CF0978" w:rsidP="00E819B7">
      <w:pPr>
        <w:jc w:val="left"/>
        <w:rPr>
          <w:rFonts w:eastAsia="Times New Roman"/>
          <w:color w:val="000000"/>
        </w:rPr>
      </w:pPr>
      <w:r>
        <w:rPr>
          <w:rFonts w:eastAsia="Times New Roman"/>
          <w:color w:val="000000"/>
        </w:rPr>
        <w:t>Isaiah 40</w:t>
      </w:r>
      <w:r w:rsidR="00EB26F2">
        <w:rPr>
          <w:rFonts w:ascii="Arial" w:hAnsi="Arial" w:cs="Arial"/>
          <w:color w:val="4D5156"/>
          <w:sz w:val="21"/>
          <w:szCs w:val="21"/>
          <w:shd w:val="clear" w:color="auto" w:fill="FFFFFF"/>
        </w:rPr>
        <w:t>–</w:t>
      </w:r>
      <w:r>
        <w:rPr>
          <w:rFonts w:eastAsia="Times New Roman"/>
          <w:color w:val="000000"/>
        </w:rPr>
        <w:t>66, Interpretation: A Biblical Commentary for Teaching and Preaching, Paul Hanson</w:t>
      </w:r>
    </w:p>
    <w:p w14:paraId="0ECCC611" w14:textId="77777777" w:rsidR="00CF0978" w:rsidRDefault="00CF0978" w:rsidP="00E819B7">
      <w:pPr>
        <w:jc w:val="left"/>
        <w:rPr>
          <w:rFonts w:eastAsia="Times New Roman"/>
          <w:color w:val="000000"/>
        </w:rPr>
      </w:pPr>
      <w:r>
        <w:rPr>
          <w:rFonts w:eastAsia="Times New Roman"/>
          <w:color w:val="000000"/>
        </w:rPr>
        <w:t>Tree of Souls, Howard Schwartz (Kabbalah Creation Myth)</w:t>
      </w:r>
    </w:p>
    <w:p w14:paraId="60D741A8" w14:textId="77777777" w:rsidR="00CF0978" w:rsidRDefault="00CF0978" w:rsidP="00E819B7">
      <w:pPr>
        <w:jc w:val="left"/>
        <w:rPr>
          <w:rFonts w:eastAsia="Times New Roman"/>
          <w:color w:val="000000"/>
        </w:rPr>
      </w:pPr>
      <w:r>
        <w:rPr>
          <w:rFonts w:eastAsia="Times New Roman"/>
          <w:color w:val="000000"/>
        </w:rPr>
        <w:t>Library of Congress, Born in Slavery: Slave Narratives from the Federal Writers’ Project</w:t>
      </w:r>
    </w:p>
    <w:p w14:paraId="3CFEAECF" w14:textId="77777777" w:rsidR="00CF0978" w:rsidRPr="00570C74" w:rsidRDefault="000840A6" w:rsidP="00E819B7">
      <w:pPr>
        <w:jc w:val="left"/>
        <w:rPr>
          <w:rFonts w:eastAsia="Times New Roman"/>
          <w:color w:val="000000"/>
        </w:rPr>
      </w:pPr>
      <w:r>
        <w:rPr>
          <w:rFonts w:eastAsia="Times New Roman"/>
          <w:color w:val="000000"/>
        </w:rPr>
        <w:t>“Recalling Luke’s Healer: Slave Doctoring as Liberative Healing,” Michelle Clifton-Soderstrom, Ex Auditu, 2005</w:t>
      </w:r>
    </w:p>
    <w:sectPr w:rsidR="00CF0978" w:rsidRPr="00570C74" w:rsidSect="00353F6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AA"/>
    <w:rsid w:val="000015CB"/>
    <w:rsid w:val="0001460D"/>
    <w:rsid w:val="0002523E"/>
    <w:rsid w:val="000274E6"/>
    <w:rsid w:val="000279A4"/>
    <w:rsid w:val="00041050"/>
    <w:rsid w:val="000840A6"/>
    <w:rsid w:val="000D07CF"/>
    <w:rsid w:val="00137AB3"/>
    <w:rsid w:val="001E4459"/>
    <w:rsid w:val="00221A7B"/>
    <w:rsid w:val="0023157C"/>
    <w:rsid w:val="00241EF3"/>
    <w:rsid w:val="0024511A"/>
    <w:rsid w:val="002668E0"/>
    <w:rsid w:val="00280201"/>
    <w:rsid w:val="00293C4B"/>
    <w:rsid w:val="002C23FB"/>
    <w:rsid w:val="002F0C79"/>
    <w:rsid w:val="00310319"/>
    <w:rsid w:val="00334285"/>
    <w:rsid w:val="00353F64"/>
    <w:rsid w:val="0039056F"/>
    <w:rsid w:val="00445D88"/>
    <w:rsid w:val="00460937"/>
    <w:rsid w:val="00494893"/>
    <w:rsid w:val="00550E86"/>
    <w:rsid w:val="00570C74"/>
    <w:rsid w:val="00602D24"/>
    <w:rsid w:val="0066091D"/>
    <w:rsid w:val="00702833"/>
    <w:rsid w:val="007A6C48"/>
    <w:rsid w:val="008F69DA"/>
    <w:rsid w:val="00990F86"/>
    <w:rsid w:val="0099452A"/>
    <w:rsid w:val="009D70A1"/>
    <w:rsid w:val="00A06E0B"/>
    <w:rsid w:val="00A477A2"/>
    <w:rsid w:val="00A70D86"/>
    <w:rsid w:val="00A83718"/>
    <w:rsid w:val="00AA15E3"/>
    <w:rsid w:val="00AA1C95"/>
    <w:rsid w:val="00AC0F2B"/>
    <w:rsid w:val="00B36372"/>
    <w:rsid w:val="00B74EE8"/>
    <w:rsid w:val="00B80327"/>
    <w:rsid w:val="00BA6DD0"/>
    <w:rsid w:val="00BC584C"/>
    <w:rsid w:val="00BE2736"/>
    <w:rsid w:val="00C460BC"/>
    <w:rsid w:val="00C54796"/>
    <w:rsid w:val="00C674D7"/>
    <w:rsid w:val="00C74F8D"/>
    <w:rsid w:val="00C752B2"/>
    <w:rsid w:val="00CC26A8"/>
    <w:rsid w:val="00CF0978"/>
    <w:rsid w:val="00D71623"/>
    <w:rsid w:val="00DE7C2B"/>
    <w:rsid w:val="00E13695"/>
    <w:rsid w:val="00E33BAA"/>
    <w:rsid w:val="00E449F1"/>
    <w:rsid w:val="00E819B7"/>
    <w:rsid w:val="00EB26F2"/>
    <w:rsid w:val="00F22EAA"/>
    <w:rsid w:val="00FC6ADB"/>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3E00"/>
  <w15:chartTrackingRefBased/>
  <w15:docId w15:val="{EE8AA512-7091-4B39-9E52-B7A5DA76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A2"/>
    <w:rPr>
      <w:rFonts w:ascii="Segoe UI" w:hAnsi="Segoe UI" w:cs="Segoe UI"/>
      <w:sz w:val="18"/>
      <w:szCs w:val="18"/>
    </w:rPr>
  </w:style>
  <w:style w:type="character" w:styleId="Hyperlink">
    <w:name w:val="Hyperlink"/>
    <w:basedOn w:val="DefaultParagraphFont"/>
    <w:uiPriority w:val="99"/>
    <w:unhideWhenUsed/>
    <w:rsid w:val="00E44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853867">
      <w:bodyDiv w:val="1"/>
      <w:marLeft w:val="0"/>
      <w:marRight w:val="0"/>
      <w:marTop w:val="0"/>
      <w:marBottom w:val="0"/>
      <w:divBdr>
        <w:top w:val="none" w:sz="0" w:space="0" w:color="auto"/>
        <w:left w:val="none" w:sz="0" w:space="0" w:color="auto"/>
        <w:bottom w:val="none" w:sz="0" w:space="0" w:color="auto"/>
        <w:right w:val="none" w:sz="0" w:space="0" w:color="auto"/>
      </w:divBdr>
      <w:divsChild>
        <w:div w:id="98261226">
          <w:marLeft w:val="0"/>
          <w:marRight w:val="0"/>
          <w:marTop w:val="0"/>
          <w:marBottom w:val="0"/>
          <w:divBdr>
            <w:top w:val="none" w:sz="0" w:space="0" w:color="auto"/>
            <w:left w:val="none" w:sz="0" w:space="0" w:color="auto"/>
            <w:bottom w:val="none" w:sz="0" w:space="0" w:color="auto"/>
            <w:right w:val="none" w:sz="0" w:space="0" w:color="auto"/>
          </w:divBdr>
          <w:divsChild>
            <w:div w:id="1432703078">
              <w:marLeft w:val="0"/>
              <w:marRight w:val="0"/>
              <w:marTop w:val="0"/>
              <w:marBottom w:val="0"/>
              <w:divBdr>
                <w:top w:val="none" w:sz="0" w:space="0" w:color="auto"/>
                <w:left w:val="none" w:sz="0" w:space="0" w:color="auto"/>
                <w:bottom w:val="none" w:sz="0" w:space="0" w:color="auto"/>
                <w:right w:val="none" w:sz="0" w:space="0" w:color="auto"/>
              </w:divBdr>
              <w:divsChild>
                <w:div w:id="1060402017">
                  <w:marLeft w:val="0"/>
                  <w:marRight w:val="0"/>
                  <w:marTop w:val="0"/>
                  <w:marBottom w:val="0"/>
                  <w:divBdr>
                    <w:top w:val="none" w:sz="0" w:space="0" w:color="auto"/>
                    <w:left w:val="none" w:sz="0" w:space="0" w:color="auto"/>
                    <w:bottom w:val="none" w:sz="0" w:space="0" w:color="auto"/>
                    <w:right w:val="none" w:sz="0" w:space="0" w:color="auto"/>
                  </w:divBdr>
                  <w:divsChild>
                    <w:div w:id="1502961959">
                      <w:marLeft w:val="0"/>
                      <w:marRight w:val="0"/>
                      <w:marTop w:val="0"/>
                      <w:marBottom w:val="0"/>
                      <w:divBdr>
                        <w:top w:val="none" w:sz="0" w:space="0" w:color="auto"/>
                        <w:left w:val="none" w:sz="0" w:space="0" w:color="auto"/>
                        <w:bottom w:val="none" w:sz="0" w:space="0" w:color="auto"/>
                        <w:right w:val="none" w:sz="0" w:space="0" w:color="auto"/>
                      </w:divBdr>
                      <w:divsChild>
                        <w:div w:id="1476215379">
                          <w:marLeft w:val="0"/>
                          <w:marRight w:val="0"/>
                          <w:marTop w:val="0"/>
                          <w:marBottom w:val="0"/>
                          <w:divBdr>
                            <w:top w:val="none" w:sz="0" w:space="0" w:color="auto"/>
                            <w:left w:val="none" w:sz="0" w:space="0" w:color="auto"/>
                            <w:bottom w:val="none" w:sz="0" w:space="0" w:color="auto"/>
                            <w:right w:val="none" w:sz="0" w:space="0" w:color="auto"/>
                          </w:divBdr>
                          <w:divsChild>
                            <w:div w:id="1704674251">
                              <w:marLeft w:val="255"/>
                              <w:marRight w:val="255"/>
                              <w:marTop w:val="0"/>
                              <w:marBottom w:val="0"/>
                              <w:divBdr>
                                <w:top w:val="none" w:sz="0" w:space="0" w:color="auto"/>
                                <w:left w:val="none" w:sz="0" w:space="0" w:color="auto"/>
                                <w:bottom w:val="none" w:sz="0" w:space="0" w:color="auto"/>
                                <w:right w:val="none" w:sz="0" w:space="0" w:color="auto"/>
                              </w:divBdr>
                            </w:div>
                          </w:divsChild>
                        </w:div>
                        <w:div w:id="85272141">
                          <w:marLeft w:val="-690"/>
                          <w:marRight w:val="0"/>
                          <w:marTop w:val="0"/>
                          <w:marBottom w:val="0"/>
                          <w:divBdr>
                            <w:top w:val="none" w:sz="0" w:space="0" w:color="auto"/>
                            <w:left w:val="none" w:sz="0" w:space="0" w:color="auto"/>
                            <w:bottom w:val="none" w:sz="0" w:space="0" w:color="auto"/>
                            <w:right w:val="none" w:sz="0" w:space="0" w:color="auto"/>
                          </w:divBdr>
                        </w:div>
                        <w:div w:id="1974601207">
                          <w:marLeft w:val="0"/>
                          <w:marRight w:val="0"/>
                          <w:marTop w:val="0"/>
                          <w:marBottom w:val="0"/>
                          <w:divBdr>
                            <w:top w:val="none" w:sz="0" w:space="0" w:color="auto"/>
                            <w:left w:val="none" w:sz="0" w:space="0" w:color="auto"/>
                            <w:bottom w:val="none" w:sz="0" w:space="0" w:color="auto"/>
                            <w:right w:val="none" w:sz="0" w:space="0" w:color="auto"/>
                          </w:divBdr>
                          <w:divsChild>
                            <w:div w:id="14895200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46085739">
                  <w:marLeft w:val="0"/>
                  <w:marRight w:val="0"/>
                  <w:marTop w:val="0"/>
                  <w:marBottom w:val="0"/>
                  <w:divBdr>
                    <w:top w:val="none" w:sz="0" w:space="0" w:color="auto"/>
                    <w:left w:val="none" w:sz="0" w:space="0" w:color="auto"/>
                    <w:bottom w:val="none" w:sz="0" w:space="0" w:color="auto"/>
                    <w:right w:val="none" w:sz="0" w:space="0" w:color="auto"/>
                  </w:divBdr>
                  <w:divsChild>
                    <w:div w:id="807434469">
                      <w:marLeft w:val="0"/>
                      <w:marRight w:val="0"/>
                      <w:marTop w:val="0"/>
                      <w:marBottom w:val="0"/>
                      <w:divBdr>
                        <w:top w:val="none" w:sz="0" w:space="0" w:color="auto"/>
                        <w:left w:val="none" w:sz="0" w:space="0" w:color="auto"/>
                        <w:bottom w:val="none" w:sz="0" w:space="0" w:color="auto"/>
                        <w:right w:val="none" w:sz="0" w:space="0" w:color="auto"/>
                      </w:divBdr>
                      <w:divsChild>
                        <w:div w:id="2025980462">
                          <w:marLeft w:val="0"/>
                          <w:marRight w:val="0"/>
                          <w:marTop w:val="0"/>
                          <w:marBottom w:val="0"/>
                          <w:divBdr>
                            <w:top w:val="none" w:sz="0" w:space="0" w:color="auto"/>
                            <w:left w:val="none" w:sz="0" w:space="0" w:color="auto"/>
                            <w:bottom w:val="none" w:sz="0" w:space="0" w:color="auto"/>
                            <w:right w:val="none" w:sz="0" w:space="0" w:color="auto"/>
                          </w:divBdr>
                          <w:divsChild>
                            <w:div w:id="1811287904">
                              <w:marLeft w:val="0"/>
                              <w:marRight w:val="0"/>
                              <w:marTop w:val="0"/>
                              <w:marBottom w:val="0"/>
                              <w:divBdr>
                                <w:top w:val="none" w:sz="0" w:space="0" w:color="auto"/>
                                <w:left w:val="none" w:sz="0" w:space="0" w:color="auto"/>
                                <w:bottom w:val="none" w:sz="0" w:space="0" w:color="auto"/>
                                <w:right w:val="none" w:sz="0" w:space="0" w:color="auto"/>
                              </w:divBdr>
                              <w:divsChild>
                                <w:div w:id="1082334570">
                                  <w:marLeft w:val="2420"/>
                                  <w:marRight w:val="2420"/>
                                  <w:marTop w:val="0"/>
                                  <w:marBottom w:val="0"/>
                                  <w:divBdr>
                                    <w:top w:val="none" w:sz="0" w:space="0" w:color="auto"/>
                                    <w:left w:val="none" w:sz="0" w:space="0" w:color="auto"/>
                                    <w:bottom w:val="none" w:sz="0" w:space="0" w:color="auto"/>
                                    <w:right w:val="none" w:sz="0" w:space="0" w:color="auto"/>
                                  </w:divBdr>
                                  <w:divsChild>
                                    <w:div w:id="158007960">
                                      <w:marLeft w:val="0"/>
                                      <w:marRight w:val="0"/>
                                      <w:marTop w:val="0"/>
                                      <w:marBottom w:val="0"/>
                                      <w:divBdr>
                                        <w:top w:val="none" w:sz="0" w:space="0" w:color="auto"/>
                                        <w:left w:val="none" w:sz="0" w:space="0" w:color="auto"/>
                                        <w:bottom w:val="none" w:sz="0" w:space="0" w:color="auto"/>
                                        <w:right w:val="none" w:sz="0" w:space="0" w:color="auto"/>
                                      </w:divBdr>
                                    </w:div>
                                    <w:div w:id="602960932">
                                      <w:marLeft w:val="0"/>
                                      <w:marRight w:val="0"/>
                                      <w:marTop w:val="0"/>
                                      <w:marBottom w:val="0"/>
                                      <w:divBdr>
                                        <w:top w:val="none" w:sz="0" w:space="0" w:color="auto"/>
                                        <w:left w:val="none" w:sz="0" w:space="0" w:color="auto"/>
                                        <w:bottom w:val="none" w:sz="0" w:space="0" w:color="auto"/>
                                        <w:right w:val="none" w:sz="0" w:space="0" w:color="auto"/>
                                      </w:divBdr>
                                      <w:divsChild>
                                        <w:div w:id="998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9107">
                              <w:marLeft w:val="0"/>
                              <w:marRight w:val="0"/>
                              <w:marTop w:val="0"/>
                              <w:marBottom w:val="0"/>
                              <w:divBdr>
                                <w:top w:val="none" w:sz="0" w:space="0" w:color="auto"/>
                                <w:left w:val="none" w:sz="0" w:space="0" w:color="auto"/>
                                <w:bottom w:val="none" w:sz="0" w:space="0" w:color="auto"/>
                                <w:right w:val="none" w:sz="0" w:space="0" w:color="auto"/>
                              </w:divBdr>
                              <w:divsChild>
                                <w:div w:id="2091270874">
                                  <w:marLeft w:val="0"/>
                                  <w:marRight w:val="0"/>
                                  <w:marTop w:val="0"/>
                                  <w:marBottom w:val="0"/>
                                  <w:divBdr>
                                    <w:top w:val="none" w:sz="0" w:space="0" w:color="auto"/>
                                    <w:left w:val="none" w:sz="0" w:space="0" w:color="auto"/>
                                    <w:bottom w:val="none" w:sz="0" w:space="0" w:color="auto"/>
                                    <w:right w:val="none" w:sz="0" w:space="0" w:color="auto"/>
                                  </w:divBdr>
                                  <w:divsChild>
                                    <w:div w:id="1602376456">
                                      <w:marLeft w:val="2165"/>
                                      <w:marRight w:val="2165"/>
                                      <w:marTop w:val="0"/>
                                      <w:marBottom w:val="0"/>
                                      <w:divBdr>
                                        <w:top w:val="none" w:sz="0" w:space="0" w:color="auto"/>
                                        <w:left w:val="none" w:sz="0" w:space="0" w:color="auto"/>
                                        <w:bottom w:val="none" w:sz="0" w:space="0" w:color="auto"/>
                                        <w:right w:val="none" w:sz="0" w:space="0" w:color="auto"/>
                                      </w:divBdr>
                                      <w:divsChild>
                                        <w:div w:id="607196264">
                                          <w:marLeft w:val="0"/>
                                          <w:marRight w:val="0"/>
                                          <w:marTop w:val="600"/>
                                          <w:marBottom w:val="0"/>
                                          <w:divBdr>
                                            <w:top w:val="none" w:sz="0" w:space="0" w:color="auto"/>
                                            <w:left w:val="none" w:sz="0" w:space="0" w:color="auto"/>
                                            <w:bottom w:val="none" w:sz="0" w:space="0" w:color="auto"/>
                                            <w:right w:val="none" w:sz="0" w:space="0" w:color="auto"/>
                                          </w:divBdr>
                                          <w:divsChild>
                                            <w:div w:id="875584025">
                                              <w:marLeft w:val="0"/>
                                              <w:marRight w:val="0"/>
                                              <w:marTop w:val="240"/>
                                              <w:marBottom w:val="0"/>
                                              <w:divBdr>
                                                <w:top w:val="none" w:sz="0" w:space="0" w:color="auto"/>
                                                <w:left w:val="none" w:sz="0" w:space="0" w:color="auto"/>
                                                <w:bottom w:val="none" w:sz="0" w:space="0" w:color="auto"/>
                                                <w:right w:val="none" w:sz="0" w:space="0" w:color="auto"/>
                                              </w:divBdr>
                                              <w:divsChild>
                                                <w:div w:id="991562400">
                                                  <w:marLeft w:val="0"/>
                                                  <w:marRight w:val="150"/>
                                                  <w:marTop w:val="0"/>
                                                  <w:marBottom w:val="0"/>
                                                  <w:divBdr>
                                                    <w:top w:val="none" w:sz="0" w:space="0" w:color="auto"/>
                                                    <w:left w:val="none" w:sz="0" w:space="0" w:color="auto"/>
                                                    <w:bottom w:val="none" w:sz="0" w:space="0" w:color="auto"/>
                                                    <w:right w:val="none" w:sz="0" w:space="0" w:color="auto"/>
                                                  </w:divBdr>
                                                  <w:divsChild>
                                                    <w:div w:id="18428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732">
                                          <w:marLeft w:val="0"/>
                                          <w:marRight w:val="0"/>
                                          <w:marTop w:val="450"/>
                                          <w:marBottom w:val="450"/>
                                          <w:divBdr>
                                            <w:top w:val="none" w:sz="0" w:space="0" w:color="auto"/>
                                            <w:left w:val="none" w:sz="0" w:space="0" w:color="auto"/>
                                            <w:bottom w:val="none" w:sz="0" w:space="0" w:color="auto"/>
                                            <w:right w:val="none" w:sz="0" w:space="0" w:color="auto"/>
                                          </w:divBdr>
                                          <w:divsChild>
                                            <w:div w:id="1582330775">
                                              <w:marLeft w:val="0"/>
                                              <w:marRight w:val="0"/>
                                              <w:marTop w:val="0"/>
                                              <w:marBottom w:val="0"/>
                                              <w:divBdr>
                                                <w:top w:val="none" w:sz="0" w:space="0" w:color="auto"/>
                                                <w:left w:val="none" w:sz="0" w:space="0" w:color="auto"/>
                                                <w:bottom w:val="none" w:sz="0" w:space="0" w:color="auto"/>
                                                <w:right w:val="none" w:sz="0" w:space="0" w:color="auto"/>
                                              </w:divBdr>
                                              <w:divsChild>
                                                <w:div w:id="1070998921">
                                                  <w:marLeft w:val="0"/>
                                                  <w:marRight w:val="0"/>
                                                  <w:marTop w:val="0"/>
                                                  <w:marBottom w:val="210"/>
                                                  <w:divBdr>
                                                    <w:top w:val="none" w:sz="0" w:space="0" w:color="auto"/>
                                                    <w:left w:val="none" w:sz="0" w:space="0" w:color="auto"/>
                                                    <w:bottom w:val="none" w:sz="0" w:space="0" w:color="auto"/>
                                                    <w:right w:val="none" w:sz="0" w:space="0" w:color="auto"/>
                                                  </w:divBdr>
                                                  <w:divsChild>
                                                    <w:div w:id="1862163624">
                                                      <w:marLeft w:val="0"/>
                                                      <w:marRight w:val="0"/>
                                                      <w:marTop w:val="0"/>
                                                      <w:marBottom w:val="270"/>
                                                      <w:divBdr>
                                                        <w:top w:val="none" w:sz="0" w:space="0" w:color="auto"/>
                                                        <w:left w:val="none" w:sz="0" w:space="0" w:color="auto"/>
                                                        <w:bottom w:val="none" w:sz="0" w:space="0" w:color="auto"/>
                                                        <w:right w:val="none" w:sz="0" w:space="0" w:color="auto"/>
                                                      </w:divBdr>
                                                    </w:div>
                                                  </w:divsChild>
                                                </w:div>
                                                <w:div w:id="143857925">
                                                  <w:marLeft w:val="0"/>
                                                  <w:marRight w:val="0"/>
                                                  <w:marTop w:val="0"/>
                                                  <w:marBottom w:val="210"/>
                                                  <w:divBdr>
                                                    <w:top w:val="none" w:sz="0" w:space="0" w:color="auto"/>
                                                    <w:left w:val="none" w:sz="0" w:space="0" w:color="auto"/>
                                                    <w:bottom w:val="none" w:sz="0" w:space="0" w:color="auto"/>
                                                    <w:right w:val="none" w:sz="0" w:space="0" w:color="auto"/>
                                                  </w:divBdr>
                                                  <w:divsChild>
                                                    <w:div w:id="84616632">
                                                      <w:marLeft w:val="0"/>
                                                      <w:marRight w:val="0"/>
                                                      <w:marTop w:val="0"/>
                                                      <w:marBottom w:val="270"/>
                                                      <w:divBdr>
                                                        <w:top w:val="none" w:sz="0" w:space="0" w:color="auto"/>
                                                        <w:left w:val="none" w:sz="0" w:space="0" w:color="auto"/>
                                                        <w:bottom w:val="none" w:sz="0" w:space="0" w:color="auto"/>
                                                        <w:right w:val="none" w:sz="0" w:space="0" w:color="auto"/>
                                                      </w:divBdr>
                                                    </w:div>
                                                  </w:divsChild>
                                                </w:div>
                                                <w:div w:id="537933644">
                                                  <w:marLeft w:val="0"/>
                                                  <w:marRight w:val="0"/>
                                                  <w:marTop w:val="0"/>
                                                  <w:marBottom w:val="210"/>
                                                  <w:divBdr>
                                                    <w:top w:val="none" w:sz="0" w:space="0" w:color="auto"/>
                                                    <w:left w:val="none" w:sz="0" w:space="0" w:color="auto"/>
                                                    <w:bottom w:val="none" w:sz="0" w:space="0" w:color="auto"/>
                                                    <w:right w:val="none" w:sz="0" w:space="0" w:color="auto"/>
                                                  </w:divBdr>
                                                  <w:divsChild>
                                                    <w:div w:id="1422948698">
                                                      <w:marLeft w:val="0"/>
                                                      <w:marRight w:val="0"/>
                                                      <w:marTop w:val="0"/>
                                                      <w:marBottom w:val="270"/>
                                                      <w:divBdr>
                                                        <w:top w:val="none" w:sz="0" w:space="0" w:color="auto"/>
                                                        <w:left w:val="none" w:sz="0" w:space="0" w:color="auto"/>
                                                        <w:bottom w:val="none" w:sz="0" w:space="0" w:color="auto"/>
                                                        <w:right w:val="none" w:sz="0" w:space="0" w:color="auto"/>
                                                      </w:divBdr>
                                                    </w:div>
                                                  </w:divsChild>
                                                </w:div>
                                                <w:div w:id="1527062182">
                                                  <w:marLeft w:val="0"/>
                                                  <w:marRight w:val="0"/>
                                                  <w:marTop w:val="0"/>
                                                  <w:marBottom w:val="210"/>
                                                  <w:divBdr>
                                                    <w:top w:val="none" w:sz="0" w:space="0" w:color="auto"/>
                                                    <w:left w:val="none" w:sz="0" w:space="0" w:color="auto"/>
                                                    <w:bottom w:val="none" w:sz="0" w:space="0" w:color="auto"/>
                                                    <w:right w:val="none" w:sz="0" w:space="0" w:color="auto"/>
                                                  </w:divBdr>
                                                  <w:divsChild>
                                                    <w:div w:id="2077774749">
                                                      <w:marLeft w:val="0"/>
                                                      <w:marRight w:val="0"/>
                                                      <w:marTop w:val="0"/>
                                                      <w:marBottom w:val="270"/>
                                                      <w:divBdr>
                                                        <w:top w:val="none" w:sz="0" w:space="0" w:color="auto"/>
                                                        <w:left w:val="none" w:sz="0" w:space="0" w:color="auto"/>
                                                        <w:bottom w:val="none" w:sz="0" w:space="0" w:color="auto"/>
                                                        <w:right w:val="none" w:sz="0" w:space="0" w:color="auto"/>
                                                      </w:divBdr>
                                                    </w:div>
                                                  </w:divsChild>
                                                </w:div>
                                                <w:div w:id="540483719">
                                                  <w:marLeft w:val="0"/>
                                                  <w:marRight w:val="0"/>
                                                  <w:marTop w:val="0"/>
                                                  <w:marBottom w:val="210"/>
                                                  <w:divBdr>
                                                    <w:top w:val="none" w:sz="0" w:space="0" w:color="auto"/>
                                                    <w:left w:val="none" w:sz="0" w:space="0" w:color="auto"/>
                                                    <w:bottom w:val="none" w:sz="0" w:space="0" w:color="auto"/>
                                                    <w:right w:val="none" w:sz="0" w:space="0" w:color="auto"/>
                                                  </w:divBdr>
                                                  <w:divsChild>
                                                    <w:div w:id="127535901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3109">
                      <w:marLeft w:val="0"/>
                      <w:marRight w:val="0"/>
                      <w:marTop w:val="0"/>
                      <w:marBottom w:val="0"/>
                      <w:divBdr>
                        <w:top w:val="none" w:sz="0" w:space="0" w:color="auto"/>
                        <w:left w:val="none" w:sz="0" w:space="0" w:color="auto"/>
                        <w:bottom w:val="none" w:sz="0" w:space="0" w:color="auto"/>
                        <w:right w:val="none" w:sz="0" w:space="0" w:color="auto"/>
                      </w:divBdr>
                      <w:divsChild>
                        <w:div w:id="567345896">
                          <w:marLeft w:val="0"/>
                          <w:marRight w:val="0"/>
                          <w:marTop w:val="0"/>
                          <w:marBottom w:val="0"/>
                          <w:divBdr>
                            <w:top w:val="none" w:sz="0" w:space="0" w:color="auto"/>
                            <w:left w:val="none" w:sz="0" w:space="0" w:color="auto"/>
                            <w:bottom w:val="none" w:sz="0" w:space="0" w:color="auto"/>
                            <w:right w:val="none" w:sz="0" w:space="0" w:color="auto"/>
                          </w:divBdr>
                          <w:divsChild>
                            <w:div w:id="585504717">
                              <w:marLeft w:val="0"/>
                              <w:marRight w:val="0"/>
                              <w:marTop w:val="0"/>
                              <w:marBottom w:val="0"/>
                              <w:divBdr>
                                <w:top w:val="none" w:sz="0" w:space="0" w:color="auto"/>
                                <w:left w:val="none" w:sz="0" w:space="0" w:color="auto"/>
                                <w:bottom w:val="none" w:sz="0" w:space="0" w:color="auto"/>
                                <w:right w:val="none" w:sz="0" w:space="0" w:color="auto"/>
                              </w:divBdr>
                              <w:divsChild>
                                <w:div w:id="617184509">
                                  <w:marLeft w:val="0"/>
                                  <w:marRight w:val="0"/>
                                  <w:marTop w:val="0"/>
                                  <w:marBottom w:val="0"/>
                                  <w:divBdr>
                                    <w:top w:val="none" w:sz="0" w:space="0" w:color="auto"/>
                                    <w:left w:val="none" w:sz="0" w:space="0" w:color="auto"/>
                                    <w:bottom w:val="none" w:sz="0" w:space="0" w:color="auto"/>
                                    <w:right w:val="none" w:sz="0" w:space="0" w:color="auto"/>
                                  </w:divBdr>
                                  <w:divsChild>
                                    <w:div w:id="116460225">
                                      <w:marLeft w:val="0"/>
                                      <w:marRight w:val="255"/>
                                      <w:marTop w:val="0"/>
                                      <w:marBottom w:val="0"/>
                                      <w:divBdr>
                                        <w:top w:val="none" w:sz="0" w:space="0" w:color="auto"/>
                                        <w:left w:val="none" w:sz="0" w:space="0" w:color="auto"/>
                                        <w:bottom w:val="none" w:sz="0" w:space="0" w:color="auto"/>
                                        <w:right w:val="none" w:sz="0" w:space="0" w:color="auto"/>
                                      </w:divBdr>
                                      <w:divsChild>
                                        <w:div w:id="937828087">
                                          <w:marLeft w:val="0"/>
                                          <w:marRight w:val="0"/>
                                          <w:marTop w:val="0"/>
                                          <w:marBottom w:val="0"/>
                                          <w:divBdr>
                                            <w:top w:val="none" w:sz="0" w:space="0" w:color="auto"/>
                                            <w:left w:val="none" w:sz="0" w:space="0" w:color="auto"/>
                                            <w:bottom w:val="none" w:sz="0" w:space="0" w:color="auto"/>
                                            <w:right w:val="none" w:sz="0" w:space="0" w:color="auto"/>
                                          </w:divBdr>
                                          <w:divsChild>
                                            <w:div w:id="459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2621">
                              <w:marLeft w:val="0"/>
                              <w:marRight w:val="0"/>
                              <w:marTop w:val="0"/>
                              <w:marBottom w:val="0"/>
                              <w:divBdr>
                                <w:top w:val="none" w:sz="0" w:space="0" w:color="auto"/>
                                <w:left w:val="none" w:sz="0" w:space="0" w:color="auto"/>
                                <w:bottom w:val="none" w:sz="0" w:space="0" w:color="auto"/>
                                <w:right w:val="none" w:sz="0" w:space="0" w:color="auto"/>
                              </w:divBdr>
                              <w:divsChild>
                                <w:div w:id="347341168">
                                  <w:marLeft w:val="0"/>
                                  <w:marRight w:val="0"/>
                                  <w:marTop w:val="0"/>
                                  <w:marBottom w:val="0"/>
                                  <w:divBdr>
                                    <w:top w:val="none" w:sz="0" w:space="0" w:color="auto"/>
                                    <w:left w:val="none" w:sz="0" w:space="0" w:color="auto"/>
                                    <w:bottom w:val="none" w:sz="0" w:space="0" w:color="auto"/>
                                    <w:right w:val="none" w:sz="0" w:space="0" w:color="auto"/>
                                  </w:divBdr>
                                  <w:divsChild>
                                    <w:div w:id="1736126865">
                                      <w:marLeft w:val="0"/>
                                      <w:marRight w:val="0"/>
                                      <w:marTop w:val="0"/>
                                      <w:marBottom w:val="0"/>
                                      <w:divBdr>
                                        <w:top w:val="none" w:sz="0" w:space="0" w:color="auto"/>
                                        <w:left w:val="none" w:sz="0" w:space="0" w:color="auto"/>
                                        <w:bottom w:val="none" w:sz="0" w:space="0" w:color="auto"/>
                                        <w:right w:val="none" w:sz="0" w:space="0" w:color="auto"/>
                                      </w:divBdr>
                                      <w:divsChild>
                                        <w:div w:id="458063613">
                                          <w:marLeft w:val="0"/>
                                          <w:marRight w:val="0"/>
                                          <w:marTop w:val="0"/>
                                          <w:marBottom w:val="0"/>
                                          <w:divBdr>
                                            <w:top w:val="none" w:sz="0" w:space="0" w:color="auto"/>
                                            <w:left w:val="none" w:sz="0" w:space="0" w:color="auto"/>
                                            <w:bottom w:val="none" w:sz="0" w:space="0" w:color="auto"/>
                                            <w:right w:val="none" w:sz="0" w:space="0" w:color="auto"/>
                                          </w:divBdr>
                                          <w:divsChild>
                                            <w:div w:id="1248002743">
                                              <w:marLeft w:val="0"/>
                                              <w:marRight w:val="0"/>
                                              <w:marTop w:val="0"/>
                                              <w:marBottom w:val="0"/>
                                              <w:divBdr>
                                                <w:top w:val="none" w:sz="0" w:space="0" w:color="auto"/>
                                                <w:left w:val="none" w:sz="0" w:space="0" w:color="auto"/>
                                                <w:bottom w:val="none" w:sz="0" w:space="0" w:color="auto"/>
                                                <w:right w:val="none" w:sz="0" w:space="0" w:color="auto"/>
                                              </w:divBdr>
                                              <w:divsChild>
                                                <w:div w:id="635067280">
                                                  <w:marLeft w:val="0"/>
                                                  <w:marRight w:val="0"/>
                                                  <w:marTop w:val="0"/>
                                                  <w:marBottom w:val="0"/>
                                                  <w:divBdr>
                                                    <w:top w:val="none" w:sz="0" w:space="0" w:color="auto"/>
                                                    <w:left w:val="none" w:sz="0" w:space="0" w:color="auto"/>
                                                    <w:bottom w:val="none" w:sz="0" w:space="0" w:color="auto"/>
                                                    <w:right w:val="none" w:sz="0" w:space="0" w:color="auto"/>
                                                  </w:divBdr>
                                                </w:div>
                                              </w:divsChild>
                                            </w:div>
                                            <w:div w:id="6028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44298">
                  <w:marLeft w:val="0"/>
                  <w:marRight w:val="0"/>
                  <w:marTop w:val="0"/>
                  <w:marBottom w:val="0"/>
                  <w:divBdr>
                    <w:top w:val="single" w:sz="6" w:space="8" w:color="CCCCCC"/>
                    <w:left w:val="none" w:sz="0" w:space="0" w:color="auto"/>
                    <w:bottom w:val="none" w:sz="0" w:space="0" w:color="auto"/>
                    <w:right w:val="none" w:sz="0" w:space="0" w:color="auto"/>
                  </w:divBdr>
                  <w:divsChild>
                    <w:div w:id="157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Jarvis</dc:creator>
  <cp:keywords/>
  <dc:description/>
  <cp:lastModifiedBy>Margaret Boone</cp:lastModifiedBy>
  <cp:revision>4</cp:revision>
  <cp:lastPrinted>2021-01-20T16:06:00Z</cp:lastPrinted>
  <dcterms:created xsi:type="dcterms:W3CDTF">2021-01-20T16:12:00Z</dcterms:created>
  <dcterms:modified xsi:type="dcterms:W3CDTF">2021-02-16T13:57:00Z</dcterms:modified>
</cp:coreProperties>
</file>