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84B23" w14:textId="2D78741D" w:rsidR="0019385F" w:rsidRDefault="0019385F" w:rsidP="00EE7B79">
      <w:pPr>
        <w:rPr>
          <w:rFonts w:ascii="Calibri" w:hAnsi="Calibri"/>
          <w:b/>
          <w:kern w:val="0"/>
          <w:sz w:val="28"/>
          <w:lang w:val="en-US"/>
        </w:rPr>
      </w:pPr>
      <w:r>
        <w:rPr>
          <w:rFonts w:ascii="Calibri" w:hAnsi="Calibri"/>
          <w:b/>
          <w:noProof/>
          <w:kern w:val="0"/>
          <w:sz w:val="28"/>
          <w:lang w:val="en-US"/>
        </w:rPr>
        <w:drawing>
          <wp:inline distT="0" distB="0" distL="0" distR="0" wp14:anchorId="010B4B24" wp14:editId="1FEAF93E">
            <wp:extent cx="3914775" cy="875763"/>
            <wp:effectExtent l="0" t="0" r="0" b="635"/>
            <wp:docPr id="341857939"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57939" name="Picture 1" descr="A close-up of a 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23752" cy="877771"/>
                    </a:xfrm>
                    <a:prstGeom prst="rect">
                      <a:avLst/>
                    </a:prstGeom>
                  </pic:spPr>
                </pic:pic>
              </a:graphicData>
            </a:graphic>
          </wp:inline>
        </w:drawing>
      </w:r>
    </w:p>
    <w:p w14:paraId="53B0F30D" w14:textId="1D1C6E83" w:rsidR="00A72E3D" w:rsidRPr="0019385F" w:rsidRDefault="00A72E3D" w:rsidP="00EE7B79">
      <w:pPr>
        <w:rPr>
          <w:rFonts w:ascii="Calibri" w:eastAsia="Avenir" w:hAnsi="Calibri" w:cs="Calibri"/>
          <w:b/>
          <w:bCs/>
          <w:color w:val="702082"/>
          <w:kern w:val="0"/>
          <w:sz w:val="28"/>
          <w:szCs w:val="28"/>
        </w:rPr>
      </w:pPr>
      <w:r w:rsidRPr="0019385F">
        <w:rPr>
          <w:rFonts w:ascii="Calibri" w:hAnsi="Calibri"/>
          <w:b/>
          <w:color w:val="702082"/>
          <w:kern w:val="0"/>
          <w:sz w:val="28"/>
        </w:rPr>
        <w:t>Actas de Misión</w:t>
      </w:r>
    </w:p>
    <w:p w14:paraId="75BCCB8A" w14:textId="346F867E" w:rsidR="00EE7B79" w:rsidRPr="0019385F" w:rsidRDefault="00FF7A24" w:rsidP="00EE7B79">
      <w:pPr>
        <w:rPr>
          <w:rFonts w:ascii="Calibri" w:eastAsia="Avenir" w:hAnsi="Calibri" w:cs="Calibri"/>
          <w:b/>
          <w:bCs/>
          <w:color w:val="702082"/>
          <w:kern w:val="0"/>
          <w:sz w:val="28"/>
          <w:szCs w:val="28"/>
        </w:rPr>
      </w:pPr>
      <w:r w:rsidRPr="0019385F">
        <w:rPr>
          <w:rFonts w:ascii="Calibri" w:hAnsi="Calibri"/>
          <w:b/>
          <w:color w:val="702082"/>
          <w:kern w:val="0"/>
          <w:sz w:val="28"/>
        </w:rPr>
        <w:t>Llamados a ser 'las manos de Dios en el mundo'</w:t>
      </w:r>
    </w:p>
    <w:p w14:paraId="47C8F409" w14:textId="6B9F649A" w:rsidR="00EE7B79" w:rsidRDefault="00936F6E" w:rsidP="00EE7B79">
      <w:pPr>
        <w:rPr>
          <w:rFonts w:ascii="Calibri" w:eastAsia="Avenir" w:hAnsi="Calibri" w:cs="Calibri"/>
          <w:kern w:val="0"/>
        </w:rPr>
      </w:pPr>
      <w:r>
        <w:rPr>
          <w:rFonts w:ascii="Calibri" w:hAnsi="Calibri"/>
          <w:kern w:val="0"/>
        </w:rPr>
        <w:t>Isabella Pérez Sanchez siempre ha creído en los milagros.</w:t>
      </w:r>
    </w:p>
    <w:p w14:paraId="2B93A40B" w14:textId="08B9CAF4" w:rsidR="00C03395" w:rsidRDefault="001510EB" w:rsidP="00DF1EF8">
      <w:pPr>
        <w:rPr>
          <w:rFonts w:ascii="Calibri" w:eastAsia="Avenir" w:hAnsi="Calibri" w:cs="Calibri"/>
          <w:kern w:val="0"/>
        </w:rPr>
      </w:pPr>
      <w:r>
        <w:rPr>
          <w:rFonts w:ascii="Calibri" w:hAnsi="Calibri"/>
          <w:kern w:val="0"/>
        </w:rPr>
        <w:t>La joven de 18 años</w:t>
      </w:r>
      <w:bookmarkStart w:id="0" w:name="_Hlk166594922"/>
      <w:r>
        <w:rPr>
          <w:rFonts w:ascii="Calibri" w:hAnsi="Calibri"/>
          <w:kern w:val="0"/>
        </w:rPr>
        <w:t xml:space="preserve"> que cursa el último año de secundaria, criada principalmente por su madre y su padrastro en un hogar cristiano de Bogotá</w:t>
      </w:r>
      <w:bookmarkEnd w:id="0"/>
      <w:r>
        <w:rPr>
          <w:rFonts w:ascii="Calibri" w:hAnsi="Calibri"/>
          <w:kern w:val="0"/>
        </w:rPr>
        <w:t>, Colombia, siempre ha considerado que todo le resultaba tan fácil que sabía que debía de ser "cosa de Dios".</w:t>
      </w:r>
    </w:p>
    <w:p w14:paraId="20214290" w14:textId="6448A65F" w:rsidR="00A230C4" w:rsidRDefault="004915B0" w:rsidP="00A230C4">
      <w:pPr>
        <w:rPr>
          <w:rFonts w:ascii="Calibri" w:eastAsia="Avenir" w:hAnsi="Calibri" w:cs="Calibri"/>
          <w:kern w:val="0"/>
        </w:rPr>
      </w:pPr>
      <w:r>
        <w:rPr>
          <w:rFonts w:ascii="Calibri" w:hAnsi="Calibri"/>
          <w:kern w:val="0"/>
        </w:rPr>
        <w:t xml:space="preserve">Sin embargo, lo único que, al principio, no parecía tan fácil </w:t>
      </w:r>
      <w:r>
        <w:rPr>
          <w:rFonts w:ascii="Calibri" w:hAnsi="Calibri"/>
          <w:color w:val="000000"/>
          <w:u w:color="000000"/>
          <w:bdr w:val="nil"/>
          <w14:textOutline w14:w="0" w14:cap="flat" w14:cmpd="sng" w14:algn="ctr">
            <w14:noFill/>
            <w14:prstDash w14:val="solid"/>
            <w14:bevel/>
          </w14:textOutline>
        </w:rPr>
        <w:t xml:space="preserve">era el sueño de toda la vida de Isabella de asistir al instituto y a la universidad en Estados Unidos. </w:t>
      </w:r>
      <w:r>
        <w:rPr>
          <w:rFonts w:ascii="Calibri" w:hAnsi="Calibri"/>
          <w:kern w:val="0"/>
        </w:rPr>
        <w:t xml:space="preserve">Pero cuando el Colegio Americano de Bogotá, relacionado con los presbiterianos y en el que Pérez estudiaba entonces, le habló de su asociación con el </w:t>
      </w:r>
      <w:hyperlink r:id="rId6" w:history="1">
        <w:r>
          <w:rPr>
            <w:rStyle w:val="Hyperlink"/>
            <w:rFonts w:ascii="Calibri" w:hAnsi="Calibri"/>
            <w:color w:val="auto"/>
            <w:kern w:val="0"/>
            <w:u w:val="none"/>
          </w:rPr>
          <w:t>Presbyterian Pan American School</w:t>
        </w:r>
      </w:hyperlink>
      <w:r>
        <w:rPr>
          <w:rFonts w:ascii="Calibri" w:hAnsi="Calibri"/>
          <w:kern w:val="0"/>
        </w:rPr>
        <w:t xml:space="preserve"> de Kingsville (Texas), el camino pareció claro.</w:t>
      </w:r>
    </w:p>
    <w:p w14:paraId="722CA39C" w14:textId="0C23805B" w:rsidR="00EA3376" w:rsidRPr="00EA3376" w:rsidRDefault="00EA3376" w:rsidP="00EA3376">
      <w:pPr>
        <w:rPr>
          <w:rFonts w:ascii="Calibri" w:eastAsia="Avenir" w:hAnsi="Calibri" w:cs="Calibri"/>
          <w:kern w:val="0"/>
        </w:rPr>
      </w:pPr>
      <w:r>
        <w:rPr>
          <w:rFonts w:ascii="Calibri" w:hAnsi="Calibri"/>
          <w:kern w:val="0"/>
        </w:rPr>
        <w:t>Todo se alineó fácilmente, y aunque fue difícil para ella y su madre dejarse llevar, ambas seguían diciendo que esto era Dios diciéndoles: "Este es mi plan para ti".</w:t>
      </w:r>
    </w:p>
    <w:p w14:paraId="3C1E5ACA" w14:textId="39F8A764" w:rsidR="00A756D9" w:rsidRPr="00A756D9" w:rsidRDefault="00EA3376" w:rsidP="001510EB">
      <w:pPr>
        <w:rPr>
          <w:rFonts w:ascii="Calibri" w:eastAsia="Avenir" w:hAnsi="Calibri" w:cs="Calibri"/>
          <w:kern w:val="0"/>
        </w:rPr>
      </w:pPr>
      <w:r>
        <w:rPr>
          <w:rFonts w:ascii="Calibri" w:hAnsi="Calibri"/>
          <w:kern w:val="0"/>
        </w:rPr>
        <w:t xml:space="preserve">El </w:t>
      </w:r>
      <w:hyperlink r:id="rId7" w:history="1">
        <w:r>
          <w:rPr>
            <w:rStyle w:val="Hyperlink"/>
            <w:rFonts w:ascii="Calibri" w:hAnsi="Calibri"/>
            <w:color w:val="auto"/>
            <w:kern w:val="0"/>
            <w:u w:val="none"/>
          </w:rPr>
          <w:t>Presbyterian Pan American School</w:t>
        </w:r>
      </w:hyperlink>
      <w:r>
        <w:rPr>
          <w:rFonts w:ascii="Calibri" w:hAnsi="Calibri"/>
          <w:kern w:val="0"/>
        </w:rPr>
        <w:t xml:space="preserve"> (PPAS), ubicada en Kingsville, Texas, es un internado internacional, preparatorio para la universidad, relacionado con la Iglesia Presbiteriana (EE. UU.). Fundada en 1911, la escuela motiva y equipa a la juventud para una vida de liderazgo cristiano en la comunidad global y se mantiene gracias a las donaciones a la </w:t>
      </w:r>
      <w:hyperlink r:id="rId8" w:tgtFrame="_blank" w:history="1">
        <w:r>
          <w:rPr>
            <w:rStyle w:val="Hyperlink"/>
            <w:rFonts w:ascii="Calibri" w:hAnsi="Calibri"/>
            <w:color w:val="auto"/>
            <w:kern w:val="0"/>
            <w:u w:val="none"/>
          </w:rPr>
          <w:t>Ofrenda de Gozo de Navidad</w:t>
        </w:r>
      </w:hyperlink>
      <w:r>
        <w:rPr>
          <w:rFonts w:ascii="Calibri" w:hAnsi="Calibri"/>
          <w:kern w:val="0"/>
        </w:rPr>
        <w:t>.</w:t>
      </w:r>
    </w:p>
    <w:p w14:paraId="738DCAA0" w14:textId="77777777" w:rsidR="00A756D9" w:rsidRDefault="00A756D9" w:rsidP="00A756D9">
      <w:pPr>
        <w:rPr>
          <w:rFonts w:ascii="Calibri" w:eastAsia="Avenir" w:hAnsi="Calibri" w:cs="Calibri"/>
          <w:kern w:val="0"/>
        </w:rPr>
      </w:pPr>
      <w:r>
        <w:rPr>
          <w:rFonts w:ascii="Calibri" w:hAnsi="Calibri"/>
          <w:kern w:val="0"/>
        </w:rPr>
        <w:t>Una apreciada tradición presbiteriana desde la década de 1930, la ofrenda anual distribuye las donaciones a partes iguales entre  </w:t>
      </w:r>
      <w:hyperlink r:id="rId9" w:history="1">
        <w:r>
          <w:rPr>
            <w:rStyle w:val="Hyperlink"/>
            <w:rFonts w:ascii="Calibri" w:hAnsi="Calibri"/>
            <w:color w:val="auto"/>
            <w:kern w:val="0"/>
            <w:u w:val="none"/>
          </w:rPr>
          <w:t>las escuelas y universidades relacionadas con el pueblo presbiteriano que equipan a las comunidades de color</w:t>
        </w:r>
      </w:hyperlink>
      <w:r>
        <w:rPr>
          <w:rFonts w:ascii="Calibri" w:hAnsi="Calibri"/>
          <w:kern w:val="0"/>
        </w:rPr>
        <w:t xml:space="preserve"> y el  </w:t>
      </w:r>
      <w:hyperlink r:id="rId10" w:tgtFrame="_blank" w:history="1">
        <w:r>
          <w:rPr>
            <w:rStyle w:val="Hyperlink"/>
            <w:rFonts w:ascii="Calibri" w:hAnsi="Calibri"/>
            <w:color w:val="auto"/>
            <w:kern w:val="0"/>
            <w:u w:val="none"/>
          </w:rPr>
          <w:t>Programa de Asistencia</w:t>
        </w:r>
      </w:hyperlink>
      <w:r>
        <w:rPr>
          <w:rFonts w:ascii="Calibri" w:hAnsi="Calibri"/>
          <w:kern w:val="0"/>
        </w:rPr>
        <w:t>  de la </w:t>
      </w:r>
      <w:hyperlink r:id="rId11" w:tgtFrame="_blank" w:history="1">
        <w:r>
          <w:rPr>
            <w:rStyle w:val="Hyperlink"/>
            <w:rFonts w:ascii="Calibri" w:hAnsi="Calibri"/>
            <w:color w:val="auto"/>
            <w:kern w:val="0"/>
            <w:u w:val="none"/>
          </w:rPr>
          <w:t>Junta de Pensiones</w:t>
        </w:r>
      </w:hyperlink>
      <w:r>
        <w:rPr>
          <w:rFonts w:ascii="Calibri" w:hAnsi="Calibri"/>
          <w:kern w:val="0"/>
        </w:rPr>
        <w:t>.</w:t>
      </w:r>
    </w:p>
    <w:p w14:paraId="02111F5F" w14:textId="5E4DBB51" w:rsidR="00BB1B16" w:rsidRDefault="00BF4E00" w:rsidP="00DF1EF8">
      <w:pPr>
        <w:rPr>
          <w:rFonts w:ascii="Calibri" w:eastAsia="Avenir" w:hAnsi="Calibri" w:cs="Calibri"/>
          <w:kern w:val="0"/>
        </w:rPr>
      </w:pPr>
      <w:r>
        <w:rPr>
          <w:rFonts w:ascii="Calibri" w:hAnsi="Calibri"/>
          <w:kern w:val="0"/>
        </w:rPr>
        <w:t>Una vez que Pérez llegó al campus, prosperó. Sin embargo, en el 2019, Isabella, aspirante a médico, se encontró con el mayor desafío de su joven vida.</w:t>
      </w:r>
    </w:p>
    <w:p w14:paraId="4BC30F3D" w14:textId="58074478" w:rsidR="00DF1EF8" w:rsidRDefault="004915B0" w:rsidP="00DF1EF8">
      <w:pPr>
        <w:rPr>
          <w:rFonts w:ascii="Calibri" w:eastAsia="Avenir" w:hAnsi="Calibri" w:cs="Calibri"/>
          <w:kern w:val="0"/>
        </w:rPr>
      </w:pPr>
      <w:r>
        <w:rPr>
          <w:rFonts w:ascii="Calibri" w:hAnsi="Calibri"/>
          <w:kern w:val="0"/>
        </w:rPr>
        <w:t>Era un domingo por la mañana y salía de la iglesia cuando sintió el dolor más fuerte que jamás había sentido y la llevaron inmediatamente a un hospital.</w:t>
      </w:r>
    </w:p>
    <w:p w14:paraId="099484A2" w14:textId="08EA2603" w:rsidR="004915B0" w:rsidRDefault="003E53D3" w:rsidP="00DF1EF8">
      <w:pPr>
        <w:rPr>
          <w:rFonts w:ascii="Calibri" w:eastAsia="Avenir" w:hAnsi="Calibri" w:cs="Calibri"/>
          <w:kern w:val="0"/>
        </w:rPr>
      </w:pPr>
      <w:r>
        <w:rPr>
          <w:rFonts w:ascii="Calibri" w:hAnsi="Calibri"/>
          <w:kern w:val="0"/>
        </w:rPr>
        <w:t>Diagnosticada con una maraña anormal de vasos sanguíneos que conecta irregularmente arterias y venas, interrumpiendo el flujo sanguíneo y la circulación de oxígeno, fue sometida a una operación cerebral y pasó casi dos meses en la unidad de cuidados intensivos.</w:t>
      </w:r>
    </w:p>
    <w:p w14:paraId="51EB5C44" w14:textId="213046AB" w:rsidR="00A139C2" w:rsidRDefault="00A139C2" w:rsidP="000653CA">
      <w:pPr>
        <w:spacing w:line="240" w:lineRule="auto"/>
        <w:rPr>
          <w:rFonts w:ascii="Calibri" w:eastAsia="Avenir" w:hAnsi="Calibri" w:cs="Calibri"/>
          <w:kern w:val="0"/>
        </w:rPr>
      </w:pPr>
      <w:r>
        <w:rPr>
          <w:rFonts w:ascii="Calibri" w:hAnsi="Calibri"/>
          <w:kern w:val="0"/>
        </w:rPr>
        <w:t>"Fue entonces cuando me di cuenta de que tenía una relación personal con Dios", dice Isabella. "Fue entonces cuando recibí mi vocación de por vida, que es ayudar a las demás personas y ser las manos de Dios en el mundo".</w:t>
      </w:r>
    </w:p>
    <w:p w14:paraId="546F0004" w14:textId="42CD2793" w:rsidR="00062793" w:rsidRDefault="008B0539" w:rsidP="000653CA">
      <w:pPr>
        <w:spacing w:line="240" w:lineRule="auto"/>
        <w:rPr>
          <w:rFonts w:ascii="Calibri" w:eastAsia="Avenir" w:hAnsi="Calibri" w:cs="Calibri"/>
          <w:kern w:val="0"/>
        </w:rPr>
      </w:pPr>
      <w:r>
        <w:rPr>
          <w:rFonts w:ascii="Calibri" w:hAnsi="Calibri"/>
          <w:kern w:val="0"/>
        </w:rPr>
        <w:t>Hoy, más de cinco años después, está completa y milagrosamente curada.</w:t>
      </w:r>
    </w:p>
    <w:p w14:paraId="4052CD68" w14:textId="27008CF2" w:rsidR="008B0582" w:rsidRDefault="00144D48" w:rsidP="0046367B">
      <w:pPr>
        <w:spacing w:line="240" w:lineRule="auto"/>
        <w:rPr>
          <w:rFonts w:ascii="Calibri" w:eastAsia="Avenir" w:hAnsi="Calibri" w:cs="Calibri"/>
          <w:kern w:val="0"/>
        </w:rPr>
      </w:pPr>
      <w:r>
        <w:rPr>
          <w:rFonts w:ascii="Calibri" w:hAnsi="Calibri"/>
          <w:kern w:val="0"/>
        </w:rPr>
        <w:t xml:space="preserve">Isabella comparte: "Después de mi operación cerebral, Dios me dio una segunda oportunidad en la vida y me dijo que debía utilizar mis manos para ayudar a otras personas. Estoy completamente agradecida a </w:t>
      </w:r>
      <w:r>
        <w:rPr>
          <w:rFonts w:ascii="Calibri" w:hAnsi="Calibri"/>
          <w:kern w:val="0"/>
        </w:rPr>
        <w:lastRenderedPageBreak/>
        <w:t>todas las personas que han hecho donaciones a la Ofrenda de Gozo de Navidad. Espero que más personas tengan la oportunidad de crecer como yo he crecido, no sólo en conocimientos sino también en fe".</w:t>
      </w:r>
    </w:p>
    <w:p w14:paraId="1A998382" w14:textId="3F9D9F1A" w:rsidR="0046367B" w:rsidRDefault="0046367B" w:rsidP="0046367B">
      <w:pPr>
        <w:spacing w:line="240" w:lineRule="auto"/>
        <w:rPr>
          <w:rFonts w:ascii="Calibri" w:eastAsia="Avenir" w:hAnsi="Calibri" w:cs="Calibri"/>
          <w:kern w:val="0"/>
        </w:rPr>
      </w:pPr>
      <w:r>
        <w:rPr>
          <w:rFonts w:ascii="Calibri" w:hAnsi="Calibri"/>
          <w:kern w:val="0"/>
        </w:rPr>
        <w:t>Por favor, done lo que pueda a la Ofrenda de Gozo de Navidad para ayudar a que más estudiantes como Isabella alcancen sus sueños, porque cuando todos hacemos un poco, se suma a mucho.</w:t>
      </w:r>
    </w:p>
    <w:p w14:paraId="3482FB2F" w14:textId="77777777" w:rsidR="0019385F" w:rsidRDefault="0019385F" w:rsidP="0046367B">
      <w:pPr>
        <w:spacing w:line="240" w:lineRule="auto"/>
        <w:rPr>
          <w:rFonts w:ascii="Calibri" w:hAnsi="Calibri"/>
          <w:b/>
          <w:i/>
          <w:kern w:val="0"/>
          <w:lang w:val="en-US"/>
        </w:rPr>
      </w:pPr>
    </w:p>
    <w:p w14:paraId="2CE3FB8A" w14:textId="7B6388C6" w:rsidR="0046367B" w:rsidRPr="0019385F" w:rsidRDefault="0046367B" w:rsidP="0046367B">
      <w:pPr>
        <w:spacing w:line="240" w:lineRule="auto"/>
        <w:rPr>
          <w:rFonts w:ascii="Calibri" w:eastAsia="Avenir" w:hAnsi="Calibri" w:cs="Calibri"/>
          <w:b/>
          <w:bCs/>
          <w:i/>
          <w:iCs/>
          <w:color w:val="702082"/>
          <w:kern w:val="0"/>
        </w:rPr>
      </w:pPr>
      <w:r w:rsidRPr="0019385F">
        <w:rPr>
          <w:rFonts w:ascii="Calibri" w:hAnsi="Calibri"/>
          <w:b/>
          <w:i/>
          <w:color w:val="702082"/>
          <w:kern w:val="0"/>
        </w:rPr>
        <w:t xml:space="preserve">Oremos ~ </w:t>
      </w:r>
    </w:p>
    <w:p w14:paraId="7FE52C66" w14:textId="35E8756B" w:rsidR="004525A0" w:rsidRPr="000A2282" w:rsidRDefault="009C0ECC" w:rsidP="0046367B">
      <w:pPr>
        <w:spacing w:line="240" w:lineRule="auto"/>
        <w:rPr>
          <w:rFonts w:ascii="Calibri" w:eastAsia="Avenir" w:hAnsi="Calibri" w:cs="Calibri"/>
          <w:kern w:val="0"/>
        </w:rPr>
      </w:pPr>
      <w:r>
        <w:rPr>
          <w:rFonts w:ascii="Calibri" w:hAnsi="Calibri"/>
          <w:i/>
          <w:kern w:val="0"/>
        </w:rPr>
        <w:t xml:space="preserve">Dios, gracias por estudiantes como Isabella mientras crecen hacia la plenitud de lo que tú creaste que fueran. Que nuestros dones se utilicen para garantizar que todas las personas reciban el don de la educación mientras todos nos esforzamos por ser tus manos en el mundo. En el nombre de Jesús, oramos, </w:t>
      </w:r>
      <w:r w:rsidRPr="00E15D6F">
        <w:rPr>
          <w:rFonts w:ascii="Calibri" w:hAnsi="Calibri"/>
          <w:b/>
          <w:bCs/>
          <w:kern w:val="0"/>
        </w:rPr>
        <w:t>Amén</w:t>
      </w:r>
      <w:r>
        <w:rPr>
          <w:rFonts w:ascii="Calibri" w:hAnsi="Calibri"/>
          <w:i/>
          <w:kern w:val="0"/>
        </w:rPr>
        <w:t>.</w:t>
      </w:r>
    </w:p>
    <w:sectPr w:rsidR="004525A0" w:rsidRPr="000A22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venir">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3780B"/>
    <w:multiLevelType w:val="multilevel"/>
    <w:tmpl w:val="34A89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0D3A7E"/>
    <w:multiLevelType w:val="hybridMultilevel"/>
    <w:tmpl w:val="4D3A3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CC37C8"/>
    <w:multiLevelType w:val="hybridMultilevel"/>
    <w:tmpl w:val="6792A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64329548">
    <w:abstractNumId w:val="2"/>
  </w:num>
  <w:num w:numId="2" w16cid:durableId="495220345">
    <w:abstractNumId w:val="0"/>
  </w:num>
  <w:num w:numId="3" w16cid:durableId="520166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74"/>
    <w:rsid w:val="00024043"/>
    <w:rsid w:val="0004723E"/>
    <w:rsid w:val="00062793"/>
    <w:rsid w:val="000653CA"/>
    <w:rsid w:val="00071924"/>
    <w:rsid w:val="000727F5"/>
    <w:rsid w:val="000A065E"/>
    <w:rsid w:val="000A2282"/>
    <w:rsid w:val="000A478D"/>
    <w:rsid w:val="000E74C4"/>
    <w:rsid w:val="00103CCC"/>
    <w:rsid w:val="00134EF2"/>
    <w:rsid w:val="00142172"/>
    <w:rsid w:val="00144D48"/>
    <w:rsid w:val="001510EB"/>
    <w:rsid w:val="00154D7F"/>
    <w:rsid w:val="00173BA6"/>
    <w:rsid w:val="00175BFB"/>
    <w:rsid w:val="001850CE"/>
    <w:rsid w:val="00186307"/>
    <w:rsid w:val="0019385F"/>
    <w:rsid w:val="00197446"/>
    <w:rsid w:val="001A672C"/>
    <w:rsid w:val="001E248F"/>
    <w:rsid w:val="002B3032"/>
    <w:rsid w:val="002B3FA5"/>
    <w:rsid w:val="00324C91"/>
    <w:rsid w:val="003419D2"/>
    <w:rsid w:val="00344F74"/>
    <w:rsid w:val="00363A8B"/>
    <w:rsid w:val="00375F90"/>
    <w:rsid w:val="003944ED"/>
    <w:rsid w:val="003D7155"/>
    <w:rsid w:val="003E53D3"/>
    <w:rsid w:val="004035A3"/>
    <w:rsid w:val="00407A5E"/>
    <w:rsid w:val="004525A0"/>
    <w:rsid w:val="00460B06"/>
    <w:rsid w:val="0046367B"/>
    <w:rsid w:val="004915B0"/>
    <w:rsid w:val="005518EB"/>
    <w:rsid w:val="00572C52"/>
    <w:rsid w:val="005C494C"/>
    <w:rsid w:val="005D4F24"/>
    <w:rsid w:val="00631104"/>
    <w:rsid w:val="00675E0B"/>
    <w:rsid w:val="006A25F9"/>
    <w:rsid w:val="00722B47"/>
    <w:rsid w:val="0075240E"/>
    <w:rsid w:val="007A40DC"/>
    <w:rsid w:val="008521F0"/>
    <w:rsid w:val="0085307B"/>
    <w:rsid w:val="008769A8"/>
    <w:rsid w:val="008B0539"/>
    <w:rsid w:val="008B0582"/>
    <w:rsid w:val="008E4548"/>
    <w:rsid w:val="008E531D"/>
    <w:rsid w:val="009241E6"/>
    <w:rsid w:val="00934912"/>
    <w:rsid w:val="00936F6E"/>
    <w:rsid w:val="009774FC"/>
    <w:rsid w:val="00983C69"/>
    <w:rsid w:val="009C0ECC"/>
    <w:rsid w:val="009E5BED"/>
    <w:rsid w:val="00A139C2"/>
    <w:rsid w:val="00A230C4"/>
    <w:rsid w:val="00A40BFA"/>
    <w:rsid w:val="00A72E3D"/>
    <w:rsid w:val="00A756D9"/>
    <w:rsid w:val="00A770B3"/>
    <w:rsid w:val="00B041F3"/>
    <w:rsid w:val="00B232E6"/>
    <w:rsid w:val="00BB1B16"/>
    <w:rsid w:val="00BF4E00"/>
    <w:rsid w:val="00C03395"/>
    <w:rsid w:val="00C118FF"/>
    <w:rsid w:val="00D06B48"/>
    <w:rsid w:val="00DC3BD9"/>
    <w:rsid w:val="00DC5C7E"/>
    <w:rsid w:val="00DF1EF8"/>
    <w:rsid w:val="00E0059B"/>
    <w:rsid w:val="00E10F9D"/>
    <w:rsid w:val="00E15D6F"/>
    <w:rsid w:val="00E21630"/>
    <w:rsid w:val="00E55097"/>
    <w:rsid w:val="00E84755"/>
    <w:rsid w:val="00E96363"/>
    <w:rsid w:val="00EA3376"/>
    <w:rsid w:val="00EE7B79"/>
    <w:rsid w:val="00F84933"/>
    <w:rsid w:val="00FF6D52"/>
    <w:rsid w:val="00FF7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077FE"/>
  <w15:chartTrackingRefBased/>
  <w15:docId w15:val="{94E279EC-4552-4B0B-8E4F-5A8181724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EF8"/>
  </w:style>
  <w:style w:type="paragraph" w:styleId="Heading1">
    <w:name w:val="heading 1"/>
    <w:basedOn w:val="Normal"/>
    <w:next w:val="Normal"/>
    <w:link w:val="Heading1Char"/>
    <w:uiPriority w:val="9"/>
    <w:qFormat/>
    <w:rsid w:val="00344F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4F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4F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4F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4F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4F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4F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4F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4F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F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4F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4F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4F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4F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4F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4F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4F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4F74"/>
    <w:rPr>
      <w:rFonts w:eastAsiaTheme="majorEastAsia" w:cstheme="majorBidi"/>
      <w:color w:val="272727" w:themeColor="text1" w:themeTint="D8"/>
    </w:rPr>
  </w:style>
  <w:style w:type="paragraph" w:styleId="Title">
    <w:name w:val="Title"/>
    <w:basedOn w:val="Normal"/>
    <w:next w:val="Normal"/>
    <w:link w:val="TitleChar"/>
    <w:uiPriority w:val="10"/>
    <w:qFormat/>
    <w:rsid w:val="00344F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4F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4F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4F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4F74"/>
    <w:pPr>
      <w:spacing w:before="160"/>
      <w:jc w:val="center"/>
    </w:pPr>
    <w:rPr>
      <w:i/>
      <w:iCs/>
      <w:color w:val="404040" w:themeColor="text1" w:themeTint="BF"/>
    </w:rPr>
  </w:style>
  <w:style w:type="character" w:customStyle="1" w:styleId="QuoteChar">
    <w:name w:val="Quote Char"/>
    <w:basedOn w:val="DefaultParagraphFont"/>
    <w:link w:val="Quote"/>
    <w:uiPriority w:val="29"/>
    <w:rsid w:val="00344F74"/>
    <w:rPr>
      <w:i/>
      <w:iCs/>
      <w:color w:val="404040" w:themeColor="text1" w:themeTint="BF"/>
    </w:rPr>
  </w:style>
  <w:style w:type="paragraph" w:styleId="ListParagraph">
    <w:name w:val="List Paragraph"/>
    <w:basedOn w:val="Normal"/>
    <w:uiPriority w:val="34"/>
    <w:qFormat/>
    <w:rsid w:val="00344F74"/>
    <w:pPr>
      <w:ind w:left="720"/>
      <w:contextualSpacing/>
    </w:pPr>
  </w:style>
  <w:style w:type="character" w:styleId="IntenseEmphasis">
    <w:name w:val="Intense Emphasis"/>
    <w:basedOn w:val="DefaultParagraphFont"/>
    <w:uiPriority w:val="21"/>
    <w:qFormat/>
    <w:rsid w:val="00344F74"/>
    <w:rPr>
      <w:i/>
      <w:iCs/>
      <w:color w:val="0F4761" w:themeColor="accent1" w:themeShade="BF"/>
    </w:rPr>
  </w:style>
  <w:style w:type="paragraph" w:styleId="IntenseQuote">
    <w:name w:val="Intense Quote"/>
    <w:basedOn w:val="Normal"/>
    <w:next w:val="Normal"/>
    <w:link w:val="IntenseQuoteChar"/>
    <w:uiPriority w:val="30"/>
    <w:qFormat/>
    <w:rsid w:val="00344F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4F74"/>
    <w:rPr>
      <w:i/>
      <w:iCs/>
      <w:color w:val="0F4761" w:themeColor="accent1" w:themeShade="BF"/>
    </w:rPr>
  </w:style>
  <w:style w:type="character" w:styleId="IntenseReference">
    <w:name w:val="Intense Reference"/>
    <w:basedOn w:val="DefaultParagraphFont"/>
    <w:uiPriority w:val="32"/>
    <w:qFormat/>
    <w:rsid w:val="00344F74"/>
    <w:rPr>
      <w:b/>
      <w:bCs/>
      <w:smallCaps/>
      <w:color w:val="0F4761" w:themeColor="accent1" w:themeShade="BF"/>
      <w:spacing w:val="5"/>
    </w:rPr>
  </w:style>
  <w:style w:type="character" w:styleId="Hyperlink">
    <w:name w:val="Hyperlink"/>
    <w:basedOn w:val="DefaultParagraphFont"/>
    <w:uiPriority w:val="99"/>
    <w:unhideWhenUsed/>
    <w:rsid w:val="00572C52"/>
    <w:rPr>
      <w:color w:val="467886" w:themeColor="hyperlink"/>
      <w:u w:val="single"/>
    </w:rPr>
  </w:style>
  <w:style w:type="character" w:styleId="UnresolvedMention">
    <w:name w:val="Unresolved Mention"/>
    <w:basedOn w:val="DefaultParagraphFont"/>
    <w:uiPriority w:val="99"/>
    <w:semiHidden/>
    <w:unhideWhenUsed/>
    <w:rsid w:val="00572C52"/>
    <w:rPr>
      <w:color w:val="605E5C"/>
      <w:shd w:val="clear" w:color="auto" w:fill="E1DFDD"/>
    </w:rPr>
  </w:style>
  <w:style w:type="paragraph" w:styleId="Revision">
    <w:name w:val="Revision"/>
    <w:hidden/>
    <w:uiPriority w:val="99"/>
    <w:semiHidden/>
    <w:rsid w:val="00A72E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253608">
      <w:bodyDiv w:val="1"/>
      <w:marLeft w:val="0"/>
      <w:marRight w:val="0"/>
      <w:marTop w:val="0"/>
      <w:marBottom w:val="0"/>
      <w:divBdr>
        <w:top w:val="none" w:sz="0" w:space="0" w:color="auto"/>
        <w:left w:val="none" w:sz="0" w:space="0" w:color="auto"/>
        <w:bottom w:val="none" w:sz="0" w:space="0" w:color="auto"/>
        <w:right w:val="none" w:sz="0" w:space="0" w:color="auto"/>
      </w:divBdr>
    </w:div>
    <w:div w:id="942809676">
      <w:bodyDiv w:val="1"/>
      <w:marLeft w:val="0"/>
      <w:marRight w:val="0"/>
      <w:marTop w:val="0"/>
      <w:marBottom w:val="0"/>
      <w:divBdr>
        <w:top w:val="none" w:sz="0" w:space="0" w:color="auto"/>
        <w:left w:val="none" w:sz="0" w:space="0" w:color="auto"/>
        <w:bottom w:val="none" w:sz="0" w:space="0" w:color="auto"/>
        <w:right w:val="none" w:sz="0" w:space="0" w:color="auto"/>
      </w:divBdr>
    </w:div>
    <w:div w:id="1203135278">
      <w:bodyDiv w:val="1"/>
      <w:marLeft w:val="0"/>
      <w:marRight w:val="0"/>
      <w:marTop w:val="0"/>
      <w:marBottom w:val="0"/>
      <w:divBdr>
        <w:top w:val="none" w:sz="0" w:space="0" w:color="auto"/>
        <w:left w:val="none" w:sz="0" w:space="0" w:color="auto"/>
        <w:bottom w:val="none" w:sz="0" w:space="0" w:color="auto"/>
        <w:right w:val="none" w:sz="0" w:space="0" w:color="auto"/>
      </w:divBdr>
    </w:div>
    <w:div w:id="170258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cialofferings.pcusa.org/christmasjoy.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pa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pas.org/" TargetMode="External"/><Relationship Id="rId11" Type="http://schemas.openxmlformats.org/officeDocument/2006/relationships/hyperlink" Target="https://www.pensions.org/" TargetMode="External"/><Relationship Id="rId5" Type="http://schemas.openxmlformats.org/officeDocument/2006/relationships/image" Target="media/image1.jpeg"/><Relationship Id="rId10" Type="http://schemas.openxmlformats.org/officeDocument/2006/relationships/hyperlink" Target="https://www.pensions.org/your-path-to-wholeness/assistance-program" TargetMode="External"/><Relationship Id="rId4" Type="http://schemas.openxmlformats.org/officeDocument/2006/relationships/webSettings" Target="webSettings.xml"/><Relationship Id="rId9" Type="http://schemas.openxmlformats.org/officeDocument/2006/relationships/hyperlink" Target="https://www.presbyterianmission.org/ministries/racial-equity-womens-intercultural-ministries/leadership-development-leaders-color/schools-colleges-equipping-communities-of-col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Odom</dc:creator>
  <cp:keywords/>
  <dc:description/>
  <cp:lastModifiedBy>Margaret Boone</cp:lastModifiedBy>
  <cp:revision>3</cp:revision>
  <cp:lastPrinted>2024-06-14T14:56:00Z</cp:lastPrinted>
  <dcterms:created xsi:type="dcterms:W3CDTF">2024-06-26T19:39:00Z</dcterms:created>
  <dcterms:modified xsi:type="dcterms:W3CDTF">2024-08-06T18:03:00Z</dcterms:modified>
</cp:coreProperties>
</file>