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894E" w14:textId="4D9054D0" w:rsidR="000D02DE" w:rsidRDefault="000D02DE" w:rsidP="00EE7B79">
      <w:pPr>
        <w:rPr>
          <w:rFonts w:ascii="Calibri" w:eastAsia="Calibri" w:hAnsi="Calibri"/>
          <w:b/>
          <w:kern w:val="0"/>
          <w:sz w:val="28"/>
        </w:rPr>
      </w:pPr>
      <w:r>
        <w:rPr>
          <w:rFonts w:ascii="Calibri" w:eastAsia="Calibri" w:hAnsi="Calibri"/>
          <w:b/>
          <w:noProof/>
          <w:kern w:val="0"/>
          <w:sz w:val="28"/>
        </w:rPr>
        <w:drawing>
          <wp:inline distT="0" distB="0" distL="0" distR="0" wp14:anchorId="351299D0" wp14:editId="51861D67">
            <wp:extent cx="2630424" cy="1173480"/>
            <wp:effectExtent l="0" t="0" r="0" b="7620"/>
            <wp:docPr id="1687238306" name="Picture 1" descr="A black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38306" name="Picture 1" descr="A black text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0424" cy="1173480"/>
                    </a:xfrm>
                    <a:prstGeom prst="rect">
                      <a:avLst/>
                    </a:prstGeom>
                  </pic:spPr>
                </pic:pic>
              </a:graphicData>
            </a:graphic>
          </wp:inline>
        </w:drawing>
      </w:r>
    </w:p>
    <w:p w14:paraId="53B0F30D" w14:textId="491CB66F" w:rsidR="00A72E3D" w:rsidRPr="000D02DE" w:rsidRDefault="00A72E3D" w:rsidP="00EE7B79">
      <w:pPr>
        <w:rPr>
          <w:rFonts w:ascii="Calibri" w:eastAsia="Calibri" w:hAnsi="Calibri" w:cs="Calibri"/>
          <w:b/>
          <w:bCs/>
          <w:color w:val="702082"/>
          <w:kern w:val="0"/>
          <w:sz w:val="28"/>
          <w:szCs w:val="28"/>
        </w:rPr>
      </w:pPr>
      <w:r w:rsidRPr="000D02DE">
        <w:rPr>
          <w:rFonts w:ascii="Calibri" w:eastAsia="Calibri" w:hAnsi="Calibri"/>
          <w:b/>
          <w:color w:val="702082"/>
          <w:kern w:val="0"/>
          <w:sz w:val="28"/>
        </w:rPr>
        <w:t>선교 활동 보고</w:t>
      </w:r>
    </w:p>
    <w:p w14:paraId="75BCCB8A" w14:textId="346F867E" w:rsidR="00EE7B79" w:rsidRPr="000D02DE" w:rsidRDefault="00FF7A24" w:rsidP="00EE7B79">
      <w:pPr>
        <w:rPr>
          <w:rFonts w:ascii="Calibri" w:eastAsia="Calibri" w:hAnsi="Calibri" w:cs="Calibri"/>
          <w:b/>
          <w:bCs/>
          <w:color w:val="702082"/>
          <w:kern w:val="0"/>
          <w:sz w:val="28"/>
          <w:szCs w:val="28"/>
        </w:rPr>
      </w:pPr>
      <w:r w:rsidRPr="000D02DE">
        <w:rPr>
          <w:rFonts w:ascii="Calibri" w:eastAsia="Calibri" w:hAnsi="Calibri"/>
          <w:b/>
          <w:color w:val="702082"/>
          <w:kern w:val="0"/>
          <w:sz w:val="28"/>
        </w:rPr>
        <w:t>'세상 속 하나님의 손'이 되라고 부름받은 사람들</w:t>
      </w:r>
    </w:p>
    <w:p w14:paraId="47C8F409" w14:textId="6B9F649A" w:rsidR="00EE7B79" w:rsidRDefault="00936F6E" w:rsidP="00EE7B79">
      <w:pPr>
        <w:rPr>
          <w:rFonts w:ascii="Calibri" w:eastAsia="Calibri" w:hAnsi="Calibri" w:cs="Calibri"/>
          <w:kern w:val="0"/>
        </w:rPr>
      </w:pPr>
      <w:r>
        <w:rPr>
          <w:rFonts w:ascii="Calibri" w:eastAsia="Calibri" w:hAnsi="Calibri"/>
          <w:kern w:val="0"/>
        </w:rPr>
        <w:t>이사벨라 페레즈 산체스는 항상 기적을 믿어 왔습니다.</w:t>
      </w:r>
    </w:p>
    <w:p w14:paraId="2B93A40B" w14:textId="08B9CAF4" w:rsidR="00C03395" w:rsidRDefault="001510EB" w:rsidP="00DF1EF8">
      <w:pPr>
        <w:rPr>
          <w:rFonts w:ascii="Calibri" w:eastAsia="Calibri" w:hAnsi="Calibri" w:cs="Calibri"/>
          <w:kern w:val="0"/>
        </w:rPr>
      </w:pPr>
      <w:r>
        <w:rPr>
          <w:rFonts w:ascii="Calibri" w:eastAsia="Calibri" w:hAnsi="Calibri"/>
          <w:kern w:val="0"/>
        </w:rPr>
        <w:t>콜롬비아 보고타의 기독교 가정에서 어머니와 양아버지 밑에서 주로 자란 18세 고3 소녀는 모든 것을 쉽게 얻었습니다. 그녀는 이러한 것이 "신이 주신 것"임을 알았습니다</w:t>
      </w:r>
    </w:p>
    <w:p w14:paraId="20214290" w14:textId="6448A65F" w:rsidR="00A230C4" w:rsidRDefault="004915B0" w:rsidP="00A230C4">
      <w:pPr>
        <w:rPr>
          <w:rFonts w:ascii="Calibri" w:eastAsia="Calibri" w:hAnsi="Calibri" w:cs="Calibri"/>
          <w:kern w:val="0"/>
        </w:rPr>
      </w:pPr>
      <w:r>
        <w:rPr>
          <w:rFonts w:ascii="Calibri" w:eastAsia="Calibri" w:hAnsi="Calibri"/>
          <w:kern w:val="0"/>
        </w:rPr>
        <w:t xml:space="preserve">하지만 </w:t>
      </w:r>
      <w:r>
        <w:rPr>
          <w:rFonts w:ascii="Calibri" w:eastAsia="Calibri" w:hAnsi="Calibri"/>
          <w:color w:val="000000"/>
          <w:u w:color="000000"/>
          <w:bdr w:val="nil"/>
          <w14:textOutline w14:w="0" w14:cap="flat" w14:cmpd="sng" w14:algn="ctr">
            <w14:noFill/>
            <w14:prstDash w14:val="solid"/>
            <w14:bevel/>
          </w14:textOutline>
        </w:rPr>
        <w:t xml:space="preserve">이사벨라의 평생의 꿈이었던 미국 고등학교와 대학교 </w:t>
      </w:r>
      <w:r>
        <w:rPr>
          <w:rFonts w:ascii="Calibri" w:eastAsia="Calibri" w:hAnsi="Calibri"/>
          <w:kern w:val="0"/>
        </w:rPr>
        <w:t xml:space="preserve">진학은 쉽지 않았습니다. 하지만 당시 페레즈가 재학 중이던 보고타의 장로교 연계 학교인 보고타 아메리칸 스쿨에서 텍사스 주 킹스빌에 있는 장로교 </w:t>
      </w:r>
      <w:hyperlink r:id="rId6" w:history="1">
        <w:r>
          <w:rPr>
            <w:rStyle w:val="Hyperlink"/>
            <w:rFonts w:ascii="Calibri" w:eastAsia="Calibri" w:hAnsi="Calibri"/>
            <w:color w:val="auto"/>
            <w:kern w:val="0"/>
            <w:u w:val="none"/>
          </w:rPr>
          <w:t>팬 아메리칸 스쿨</w:t>
        </w:r>
      </w:hyperlink>
      <w:r>
        <w:rPr>
          <w:rFonts w:ascii="Calibri" w:eastAsia="Calibri" w:hAnsi="Calibri"/>
          <w:kern w:val="0"/>
        </w:rPr>
        <w:t>과의 파트너십에 대해 알려주었고, 길이 보이기 시작했습니다.</w:t>
      </w:r>
    </w:p>
    <w:p w14:paraId="722CA39C" w14:textId="0C23805B" w:rsidR="00EA3376" w:rsidRPr="00EA3376" w:rsidRDefault="00EA3376" w:rsidP="00EA3376">
      <w:pPr>
        <w:rPr>
          <w:rFonts w:ascii="Calibri" w:eastAsia="Calibri" w:hAnsi="Calibri" w:cs="Calibri"/>
          <w:kern w:val="0"/>
        </w:rPr>
      </w:pPr>
      <w:r>
        <w:rPr>
          <w:rFonts w:ascii="Calibri" w:eastAsia="Calibri" w:hAnsi="Calibri"/>
          <w:kern w:val="0"/>
        </w:rPr>
        <w:t>모든 일이 척척 진행되었습니다.  그녀와 그녀의 어머니는 헤어지기가 힘들었습니다. 하지만 두 사람은 "이것이 너를 위한 나의 계획이라"고 하나님께서 말씀하신다고 믿었습니다.</w:t>
      </w:r>
    </w:p>
    <w:p w14:paraId="3C1E5ACA" w14:textId="39F8A764" w:rsidR="00A756D9" w:rsidRPr="00A756D9" w:rsidRDefault="00EA3376" w:rsidP="001510EB">
      <w:pPr>
        <w:rPr>
          <w:rFonts w:ascii="Calibri" w:eastAsia="Calibri" w:hAnsi="Calibri" w:cs="Calibri"/>
          <w:kern w:val="0"/>
        </w:rPr>
      </w:pPr>
      <w:r>
        <w:rPr>
          <w:rFonts w:ascii="Calibri" w:eastAsia="Calibri" w:hAnsi="Calibri"/>
          <w:kern w:val="0"/>
        </w:rPr>
        <w:t xml:space="preserve">텍사스 주 킹스빌에 있는 </w:t>
      </w:r>
      <w:hyperlink r:id="rId7" w:history="1">
        <w:r>
          <w:rPr>
            <w:rStyle w:val="Hyperlink"/>
            <w:rFonts w:ascii="Calibri" w:eastAsia="Calibri" w:hAnsi="Calibri"/>
            <w:color w:val="auto"/>
            <w:kern w:val="0"/>
            <w:u w:val="none"/>
          </w:rPr>
          <w:t>장로교 팬 아메리카 학교(PPAS)</w:t>
        </w:r>
      </w:hyperlink>
      <w:r>
        <w:rPr>
          <w:rFonts w:ascii="Calibri" w:eastAsia="Calibri" w:hAnsi="Calibri"/>
          <w:kern w:val="0"/>
        </w:rPr>
        <w:t>는 미국장로교와 연계된 국제적인  기숙학교입니다. 이 학교는 청년들이 전세계 공동체에서 크리스챤 리더십을 가지고 살아갈 수 있도록 성장시키며, '</w:t>
      </w:r>
      <w:hyperlink r:id="rId8" w:tgtFrame="_blank" w:history="1">
        <w:r>
          <w:rPr>
            <w:rStyle w:val="Hyperlink"/>
            <w:rFonts w:ascii="Calibri" w:eastAsia="Calibri" w:hAnsi="Calibri"/>
            <w:color w:val="auto"/>
            <w:kern w:val="0"/>
            <w:u w:val="none"/>
          </w:rPr>
          <w:t xml:space="preserve">성탄의 기쁨' </w:t>
        </w:r>
      </w:hyperlink>
      <w:r>
        <w:rPr>
          <w:rFonts w:ascii="Calibri" w:eastAsia="Calibri" w:hAnsi="Calibri"/>
          <w:kern w:val="0"/>
        </w:rPr>
        <w:t>특별 헌금의 지원을 받고 있습니다.</w:t>
      </w:r>
    </w:p>
    <w:p w14:paraId="738DCAA0" w14:textId="77777777" w:rsidR="00A756D9" w:rsidRDefault="00A756D9" w:rsidP="00A756D9">
      <w:pPr>
        <w:rPr>
          <w:rFonts w:ascii="Calibri" w:eastAsia="Calibri" w:hAnsi="Calibri" w:cs="Calibri"/>
          <w:kern w:val="0"/>
        </w:rPr>
      </w:pPr>
      <w:r>
        <w:rPr>
          <w:rFonts w:ascii="Calibri" w:eastAsia="Calibri" w:hAnsi="Calibri"/>
          <w:kern w:val="0"/>
        </w:rPr>
        <w:t xml:space="preserve">1930년대부터 지금까지 이어오는 장로교의 소중한 전통인 이 연간 헌금은 </w:t>
      </w:r>
      <w:hyperlink r:id="rId9" w:tgtFrame="_blank" w:history="1">
        <w:r>
          <w:rPr>
            <w:rStyle w:val="Hyperlink"/>
            <w:rFonts w:ascii="Calibri" w:eastAsia="Calibri" w:hAnsi="Calibri"/>
            <w:color w:val="auto"/>
            <w:kern w:val="0"/>
            <w:u w:val="none"/>
          </w:rPr>
          <w:t>연금국</w:t>
        </w:r>
      </w:hyperlink>
      <w:r>
        <w:rPr>
          <w:rFonts w:ascii="Calibri" w:eastAsia="Calibri" w:hAnsi="Calibri"/>
          <w:kern w:val="0"/>
        </w:rPr>
        <w:t xml:space="preserve">의 </w:t>
      </w:r>
      <w:hyperlink r:id="rId10" w:history="1">
        <w:r>
          <w:rPr>
            <w:rStyle w:val="Hyperlink"/>
            <w:rFonts w:ascii="Calibri" w:eastAsia="Calibri" w:hAnsi="Calibri"/>
            <w:color w:val="auto"/>
            <w:kern w:val="0"/>
            <w:u w:val="none"/>
          </w:rPr>
          <w:t>재정 지원 프로그램</w:t>
        </w:r>
      </w:hyperlink>
      <w:r>
        <w:rPr>
          <w:rFonts w:ascii="Calibri" w:eastAsia="Calibri" w:hAnsi="Calibri"/>
          <w:kern w:val="0"/>
        </w:rPr>
        <w:t xml:space="preserve">과 </w:t>
      </w:r>
      <w:hyperlink r:id="rId11" w:tgtFrame="_blank" w:history="1">
        <w:r>
          <w:rPr>
            <w:rStyle w:val="Hyperlink"/>
            <w:rFonts w:ascii="Calibri" w:eastAsia="Calibri" w:hAnsi="Calibri"/>
            <w:color w:val="auto"/>
            <w:kern w:val="0"/>
            <w:u w:val="none"/>
          </w:rPr>
          <w:t>소수 인종 공동체를 양성하는 교단 연계 학교들과 대학들</w:t>
        </w:r>
      </w:hyperlink>
      <w:r>
        <w:rPr>
          <w:rFonts w:ascii="Calibri" w:eastAsia="Calibri" w:hAnsi="Calibri"/>
          <w:kern w:val="0"/>
        </w:rPr>
        <w:t>에 고루 분배됩니다.</w:t>
      </w:r>
    </w:p>
    <w:p w14:paraId="02111F5F" w14:textId="5E4DBB51" w:rsidR="00BB1B16" w:rsidRDefault="00BF4E00" w:rsidP="00DF1EF8">
      <w:pPr>
        <w:rPr>
          <w:rFonts w:ascii="Calibri" w:eastAsia="Calibri" w:hAnsi="Calibri" w:cs="Calibri"/>
          <w:kern w:val="0"/>
        </w:rPr>
      </w:pPr>
      <w:r>
        <w:rPr>
          <w:rFonts w:ascii="Calibri" w:eastAsia="Calibri" w:hAnsi="Calibri"/>
          <w:kern w:val="0"/>
        </w:rPr>
        <w:t>페레즈는 캠퍼스에 도착하자마자 빛을 발했습니다. 하지만 2019년, 의사 지망생이었던 이사벨라는 인생에서 가장 큰 도전을 마주하게 되었습니다.</w:t>
      </w:r>
    </w:p>
    <w:p w14:paraId="4BC30F3D" w14:textId="58074478" w:rsidR="00DF1EF8" w:rsidRDefault="004915B0" w:rsidP="00DF1EF8">
      <w:pPr>
        <w:rPr>
          <w:rFonts w:ascii="Calibri" w:eastAsia="Calibri" w:hAnsi="Calibri" w:cs="Calibri"/>
          <w:kern w:val="0"/>
        </w:rPr>
      </w:pPr>
      <w:r>
        <w:rPr>
          <w:rFonts w:ascii="Calibri" w:eastAsia="Calibri" w:hAnsi="Calibri"/>
          <w:kern w:val="0"/>
        </w:rPr>
        <w:t>일요일 아침이었는데, 교회에서 나오던 중 느껴본 적 없는 심한 통증이 엄습했고, 곧바로 병원으로 이송되었습니다.</w:t>
      </w:r>
    </w:p>
    <w:p w14:paraId="099484A2" w14:textId="08EA2603" w:rsidR="004915B0" w:rsidRDefault="003E53D3" w:rsidP="00DF1EF8">
      <w:pPr>
        <w:rPr>
          <w:rFonts w:ascii="Calibri" w:eastAsia="Calibri" w:hAnsi="Calibri" w:cs="Calibri"/>
          <w:kern w:val="0"/>
        </w:rPr>
      </w:pPr>
      <w:r>
        <w:rPr>
          <w:rFonts w:ascii="Calibri" w:eastAsia="Calibri" w:hAnsi="Calibri"/>
          <w:kern w:val="0"/>
        </w:rPr>
        <w:t>동맥과 정맥이 비정상적으로 얽혀 혈류와 산소 순환을 방해하는 혈관 질환을 진단받은 그녀는 뇌수술을 받고 중환자실에서 두 달 가까이 지냈습니다.</w:t>
      </w:r>
    </w:p>
    <w:p w14:paraId="51EB5C44" w14:textId="213046AB" w:rsidR="00A139C2" w:rsidRDefault="00A139C2" w:rsidP="000653CA">
      <w:pPr>
        <w:spacing w:line="240" w:lineRule="auto"/>
        <w:rPr>
          <w:rFonts w:ascii="Calibri" w:eastAsia="Calibri" w:hAnsi="Calibri" w:cs="Calibri"/>
          <w:kern w:val="0"/>
        </w:rPr>
      </w:pPr>
      <w:r>
        <w:rPr>
          <w:rFonts w:ascii="Calibri" w:eastAsia="Calibri" w:hAnsi="Calibri"/>
          <w:kern w:val="0"/>
        </w:rPr>
        <w:lastRenderedPageBreak/>
        <w:t>"그때 저는 하나님과 개인적인 관계가 있다는 것을 깨달았습니다"라고 이사벨라는 말합니다. "그때 저는 다른 사람들을 돕고 세상에서 하나님의 손이 되라는 인생의 소명을 받았습니다."</w:t>
      </w:r>
    </w:p>
    <w:p w14:paraId="546F0004" w14:textId="42CD2793" w:rsidR="00062793" w:rsidRDefault="008B0539" w:rsidP="000653CA">
      <w:pPr>
        <w:spacing w:line="240" w:lineRule="auto"/>
        <w:rPr>
          <w:rFonts w:ascii="Calibri" w:eastAsia="Calibri" w:hAnsi="Calibri" w:cs="Calibri"/>
          <w:kern w:val="0"/>
        </w:rPr>
      </w:pPr>
      <w:r>
        <w:rPr>
          <w:rFonts w:ascii="Calibri" w:eastAsia="Calibri" w:hAnsi="Calibri"/>
          <w:kern w:val="0"/>
        </w:rPr>
        <w:t>5년이 지난 지금, 그녀는 기적적으로 온전히 치유되었습니다.</w:t>
      </w:r>
    </w:p>
    <w:p w14:paraId="4052CD68" w14:textId="27008CF2" w:rsidR="008B0582" w:rsidRDefault="00144D48" w:rsidP="0046367B">
      <w:pPr>
        <w:spacing w:line="240" w:lineRule="auto"/>
        <w:rPr>
          <w:rFonts w:ascii="Calibri" w:eastAsia="Calibri" w:hAnsi="Calibri" w:cs="Calibri"/>
          <w:kern w:val="0"/>
        </w:rPr>
      </w:pPr>
      <w:r>
        <w:rPr>
          <w:rFonts w:ascii="Calibri" w:eastAsia="Calibri" w:hAnsi="Calibri"/>
          <w:kern w:val="0"/>
        </w:rPr>
        <w:t>이사벨라는 "뇌 수술 후 하나님은 제게 두 번째 삶의 기회를 주셨고, 제 손을 사용해서 다른 사람들을 도와야 한다고 말씀하셨습니다. '성탄의 기쁨' 특별 헌금에 기부해 주신 모든 분들께 진심으로 감사드립니다. 제가 성장한 것처럼 더 많은 사람들이 지식 뿐만 아니라 신앙적으로도 성장할 수 있는 기회를 가졌으면 좋겠습니다."</w:t>
      </w:r>
    </w:p>
    <w:p w14:paraId="1A998382" w14:textId="3F9D9F1A" w:rsidR="0046367B" w:rsidRDefault="0046367B" w:rsidP="0046367B">
      <w:pPr>
        <w:spacing w:line="240" w:lineRule="auto"/>
        <w:rPr>
          <w:rFonts w:ascii="Calibri" w:eastAsia="Calibri" w:hAnsi="Calibri" w:cs="Calibri"/>
          <w:kern w:val="0"/>
        </w:rPr>
      </w:pPr>
      <w:r>
        <w:rPr>
          <w:rFonts w:ascii="Calibri" w:eastAsia="Calibri" w:hAnsi="Calibri"/>
          <w:kern w:val="0"/>
        </w:rPr>
        <w:t>'성탄의 기쁨' 특별 헌금에 적극적으로 참여해 주셔서 이사벨라 같이 더 많은 학생들이 꿈을 이룰 수 있도록 도와 주십시오. 우리가 조금씩 보태면, 큰 힘이 됩니다.</w:t>
      </w:r>
    </w:p>
    <w:p w14:paraId="414BC214" w14:textId="77777777" w:rsidR="000D02DE" w:rsidRDefault="000D02DE" w:rsidP="0046367B">
      <w:pPr>
        <w:spacing w:line="240" w:lineRule="auto"/>
        <w:rPr>
          <w:rFonts w:ascii="Calibri" w:eastAsia="Calibri" w:hAnsi="Calibri"/>
          <w:b/>
          <w:i/>
          <w:kern w:val="0"/>
        </w:rPr>
      </w:pPr>
    </w:p>
    <w:p w14:paraId="2CE3FB8A" w14:textId="06CB536A" w:rsidR="0046367B" w:rsidRPr="000D02DE" w:rsidRDefault="0046367B" w:rsidP="0046367B">
      <w:pPr>
        <w:spacing w:line="240" w:lineRule="auto"/>
        <w:rPr>
          <w:rFonts w:ascii="Calibri" w:eastAsia="Calibri" w:hAnsi="Calibri" w:cs="Calibri"/>
          <w:b/>
          <w:bCs/>
          <w:i/>
          <w:iCs/>
          <w:color w:val="702082"/>
          <w:kern w:val="0"/>
        </w:rPr>
      </w:pPr>
      <w:r w:rsidRPr="000D02DE">
        <w:rPr>
          <w:rFonts w:ascii="Calibri" w:eastAsia="Calibri" w:hAnsi="Calibri"/>
          <w:b/>
          <w:i/>
          <w:color w:val="702082"/>
          <w:kern w:val="0"/>
        </w:rPr>
        <w:t xml:space="preserve">기도합시다. </w:t>
      </w:r>
    </w:p>
    <w:p w14:paraId="7FE52C66" w14:textId="35E8756B" w:rsidR="004525A0" w:rsidRPr="000A2282" w:rsidRDefault="009C0ECC" w:rsidP="0046367B">
      <w:pPr>
        <w:spacing w:line="240" w:lineRule="auto"/>
        <w:rPr>
          <w:rFonts w:ascii="Calibri" w:eastAsia="Calibri" w:hAnsi="Calibri" w:cs="Calibri"/>
          <w:kern w:val="0"/>
        </w:rPr>
      </w:pPr>
      <w:r>
        <w:rPr>
          <w:rFonts w:ascii="Calibri" w:eastAsia="Calibri" w:hAnsi="Calibri"/>
          <w:i/>
          <w:kern w:val="0"/>
        </w:rPr>
        <w:t>하나님, 이사벨라 같은 학생들이 주님이 창조하신 온전한 사람으로 성장해 가는 모습에 감사합니다. 저희 모두가 세상에서 주님의 손길이 되기 위해 노력할 때, 저희의 헌금이 모든 사람에게 교육이라는 선물이 주어지도록 사용되기를 바랍니다. 예수님의 이름으로 기도합니다.</w:t>
      </w:r>
      <w:r w:rsidRPr="00E15D6F">
        <w:rPr>
          <w:rFonts w:ascii="Calibri" w:eastAsia="Calibri" w:hAnsi="Calibri"/>
          <w:b/>
          <w:bCs/>
          <w:kern w:val="0"/>
        </w:rPr>
        <w:t xml:space="preserve"> 아멘</w:t>
      </w:r>
      <w:r>
        <w:rPr>
          <w:rFonts w:ascii="Calibri" w:eastAsia="Calibri" w:hAnsi="Calibri"/>
          <w:i/>
          <w:kern w:val="0"/>
        </w:rPr>
        <w:t>.</w:t>
      </w:r>
    </w:p>
    <w:sectPr w:rsidR="004525A0" w:rsidRPr="000A2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780B"/>
    <w:multiLevelType w:val="multilevel"/>
    <w:tmpl w:val="34A89EE0"/>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cs="Times New Roman"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 w15:restartNumberingAfterBreak="0">
    <w:nsid w:val="3E0D3A7E"/>
    <w:multiLevelType w:val="hybridMultilevel"/>
    <w:tmpl w:val="4D3A34B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6FCC37C8"/>
    <w:multiLevelType w:val="hybridMultilevel"/>
    <w:tmpl w:val="6792A850"/>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num w:numId="1" w16cid:durableId="1364329548">
    <w:abstractNumId w:val="2"/>
  </w:num>
  <w:num w:numId="2" w16cid:durableId="495220345">
    <w:abstractNumId w:val="0"/>
  </w:num>
  <w:num w:numId="3" w16cid:durableId="52016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74"/>
    <w:rsid w:val="00024043"/>
    <w:rsid w:val="0004723E"/>
    <w:rsid w:val="00062793"/>
    <w:rsid w:val="000653CA"/>
    <w:rsid w:val="00071924"/>
    <w:rsid w:val="000727F5"/>
    <w:rsid w:val="000A065E"/>
    <w:rsid w:val="000A2282"/>
    <w:rsid w:val="000A478D"/>
    <w:rsid w:val="000D02DE"/>
    <w:rsid w:val="000E74C4"/>
    <w:rsid w:val="00103CCC"/>
    <w:rsid w:val="00134EF2"/>
    <w:rsid w:val="00142172"/>
    <w:rsid w:val="00144D48"/>
    <w:rsid w:val="001510EB"/>
    <w:rsid w:val="00154D7F"/>
    <w:rsid w:val="00173BA6"/>
    <w:rsid w:val="00175BFB"/>
    <w:rsid w:val="001850CE"/>
    <w:rsid w:val="00186307"/>
    <w:rsid w:val="00197446"/>
    <w:rsid w:val="001A672C"/>
    <w:rsid w:val="001B78DE"/>
    <w:rsid w:val="001E248F"/>
    <w:rsid w:val="002B3032"/>
    <w:rsid w:val="002B3FA5"/>
    <w:rsid w:val="00324C91"/>
    <w:rsid w:val="003419D2"/>
    <w:rsid w:val="00344F74"/>
    <w:rsid w:val="00363A8B"/>
    <w:rsid w:val="00375F90"/>
    <w:rsid w:val="003944ED"/>
    <w:rsid w:val="003D7155"/>
    <w:rsid w:val="003E53D3"/>
    <w:rsid w:val="004035A3"/>
    <w:rsid w:val="00407A5E"/>
    <w:rsid w:val="004525A0"/>
    <w:rsid w:val="0046367B"/>
    <w:rsid w:val="004915B0"/>
    <w:rsid w:val="005518EB"/>
    <w:rsid w:val="00572C52"/>
    <w:rsid w:val="005C494C"/>
    <w:rsid w:val="005D4F24"/>
    <w:rsid w:val="00631104"/>
    <w:rsid w:val="00675E0B"/>
    <w:rsid w:val="006A25F9"/>
    <w:rsid w:val="00722B47"/>
    <w:rsid w:val="0075240E"/>
    <w:rsid w:val="007A40DC"/>
    <w:rsid w:val="008521F0"/>
    <w:rsid w:val="0085307B"/>
    <w:rsid w:val="008769A8"/>
    <w:rsid w:val="008B0539"/>
    <w:rsid w:val="008B0582"/>
    <w:rsid w:val="008E4548"/>
    <w:rsid w:val="008E531D"/>
    <w:rsid w:val="009241E6"/>
    <w:rsid w:val="00934912"/>
    <w:rsid w:val="00936F6E"/>
    <w:rsid w:val="009774FC"/>
    <w:rsid w:val="00983C69"/>
    <w:rsid w:val="009C0ECC"/>
    <w:rsid w:val="009E5BED"/>
    <w:rsid w:val="00A139C2"/>
    <w:rsid w:val="00A230C4"/>
    <w:rsid w:val="00A40BFA"/>
    <w:rsid w:val="00A72E3D"/>
    <w:rsid w:val="00A756D9"/>
    <w:rsid w:val="00A770B3"/>
    <w:rsid w:val="00B041F3"/>
    <w:rsid w:val="00B232E6"/>
    <w:rsid w:val="00BB1B16"/>
    <w:rsid w:val="00BF4E00"/>
    <w:rsid w:val="00C03395"/>
    <w:rsid w:val="00C118FF"/>
    <w:rsid w:val="00D06B48"/>
    <w:rsid w:val="00DC3BD9"/>
    <w:rsid w:val="00DC5C7E"/>
    <w:rsid w:val="00DF1EF8"/>
    <w:rsid w:val="00E0059B"/>
    <w:rsid w:val="00E10F9D"/>
    <w:rsid w:val="00E15D6F"/>
    <w:rsid w:val="00E21630"/>
    <w:rsid w:val="00E55097"/>
    <w:rsid w:val="00E84755"/>
    <w:rsid w:val="00E96363"/>
    <w:rsid w:val="00EA3376"/>
    <w:rsid w:val="00EE7B79"/>
    <w:rsid w:val="00F84933"/>
    <w:rsid w:val="00FF6D52"/>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77FE"/>
  <w15:chartTrackingRefBased/>
  <w15:docId w15:val="{94E279EC-4552-4B0B-8E4F-5A81817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F8"/>
  </w:style>
  <w:style w:type="paragraph" w:styleId="Heading1">
    <w:name w:val="heading 1"/>
    <w:basedOn w:val="Normal"/>
    <w:next w:val="Normal"/>
    <w:link w:val="Heading1Char"/>
    <w:uiPriority w:val="9"/>
    <w:qFormat/>
    <w:rsid w:val="00344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F74"/>
    <w:rPr>
      <w:rFonts w:eastAsiaTheme="majorEastAsia" w:cstheme="majorBidi"/>
      <w:color w:val="272727" w:themeColor="text1" w:themeTint="D8"/>
    </w:rPr>
  </w:style>
  <w:style w:type="paragraph" w:styleId="Title">
    <w:name w:val="Title"/>
    <w:basedOn w:val="Normal"/>
    <w:next w:val="Normal"/>
    <w:link w:val="TitleChar"/>
    <w:uiPriority w:val="10"/>
    <w:qFormat/>
    <w:rsid w:val="00344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F74"/>
    <w:pPr>
      <w:spacing w:before="160"/>
      <w:jc w:val="center"/>
    </w:pPr>
    <w:rPr>
      <w:i/>
      <w:iCs/>
      <w:color w:val="404040" w:themeColor="text1" w:themeTint="BF"/>
    </w:rPr>
  </w:style>
  <w:style w:type="character" w:customStyle="1" w:styleId="QuoteChar">
    <w:name w:val="Quote Char"/>
    <w:basedOn w:val="DefaultParagraphFont"/>
    <w:link w:val="Quote"/>
    <w:uiPriority w:val="29"/>
    <w:rsid w:val="00344F74"/>
    <w:rPr>
      <w:i/>
      <w:iCs/>
      <w:color w:val="404040" w:themeColor="text1" w:themeTint="BF"/>
    </w:rPr>
  </w:style>
  <w:style w:type="paragraph" w:styleId="ListParagraph">
    <w:name w:val="List Paragraph"/>
    <w:basedOn w:val="Normal"/>
    <w:uiPriority w:val="34"/>
    <w:qFormat/>
    <w:rsid w:val="00344F74"/>
    <w:pPr>
      <w:ind w:left="720"/>
      <w:contextualSpacing/>
    </w:pPr>
  </w:style>
  <w:style w:type="character" w:styleId="IntenseEmphasis">
    <w:name w:val="Intense Emphasis"/>
    <w:basedOn w:val="DefaultParagraphFont"/>
    <w:uiPriority w:val="21"/>
    <w:qFormat/>
    <w:rsid w:val="00344F74"/>
    <w:rPr>
      <w:i/>
      <w:iCs/>
      <w:color w:val="0F4761" w:themeColor="accent1" w:themeShade="BF"/>
    </w:rPr>
  </w:style>
  <w:style w:type="paragraph" w:styleId="IntenseQuote">
    <w:name w:val="Intense Quote"/>
    <w:basedOn w:val="Normal"/>
    <w:next w:val="Normal"/>
    <w:link w:val="IntenseQuoteChar"/>
    <w:uiPriority w:val="30"/>
    <w:qFormat/>
    <w:rsid w:val="00344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F74"/>
    <w:rPr>
      <w:i/>
      <w:iCs/>
      <w:color w:val="0F4761" w:themeColor="accent1" w:themeShade="BF"/>
    </w:rPr>
  </w:style>
  <w:style w:type="character" w:styleId="IntenseReference">
    <w:name w:val="Intense Reference"/>
    <w:basedOn w:val="DefaultParagraphFont"/>
    <w:uiPriority w:val="32"/>
    <w:qFormat/>
    <w:rsid w:val="00344F74"/>
    <w:rPr>
      <w:b/>
      <w:bCs/>
      <w:smallCaps/>
      <w:color w:val="0F4761" w:themeColor="accent1" w:themeShade="BF"/>
      <w:spacing w:val="5"/>
    </w:rPr>
  </w:style>
  <w:style w:type="character" w:styleId="Hyperlink">
    <w:name w:val="Hyperlink"/>
    <w:basedOn w:val="DefaultParagraphFont"/>
    <w:uiPriority w:val="99"/>
    <w:unhideWhenUsed/>
    <w:rsid w:val="00572C52"/>
    <w:rPr>
      <w:color w:val="467886" w:themeColor="hyperlink"/>
      <w:u w:val="single"/>
    </w:rPr>
  </w:style>
  <w:style w:type="character" w:styleId="UnresolvedMention">
    <w:name w:val="Unresolved Mention"/>
    <w:basedOn w:val="DefaultParagraphFont"/>
    <w:uiPriority w:val="99"/>
    <w:semiHidden/>
    <w:unhideWhenUsed/>
    <w:rsid w:val="00572C52"/>
    <w:rPr>
      <w:color w:val="605E5C"/>
      <w:shd w:val="clear" w:color="auto" w:fill="E1DFDD"/>
    </w:rPr>
  </w:style>
  <w:style w:type="paragraph" w:styleId="Revision">
    <w:name w:val="Revision"/>
    <w:hidden/>
    <w:uiPriority w:val="99"/>
    <w:semiHidden/>
    <w:rsid w:val="00A72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3608">
      <w:bodyDiv w:val="1"/>
      <w:marLeft w:val="0"/>
      <w:marRight w:val="0"/>
      <w:marTop w:val="0"/>
      <w:marBottom w:val="0"/>
      <w:divBdr>
        <w:top w:val="none" w:sz="0" w:space="0" w:color="auto"/>
        <w:left w:val="none" w:sz="0" w:space="0" w:color="auto"/>
        <w:bottom w:val="none" w:sz="0" w:space="0" w:color="auto"/>
        <w:right w:val="none" w:sz="0" w:space="0" w:color="auto"/>
      </w:divBdr>
    </w:div>
    <w:div w:id="942809676">
      <w:bodyDiv w:val="1"/>
      <w:marLeft w:val="0"/>
      <w:marRight w:val="0"/>
      <w:marTop w:val="0"/>
      <w:marBottom w:val="0"/>
      <w:divBdr>
        <w:top w:val="none" w:sz="0" w:space="0" w:color="auto"/>
        <w:left w:val="none" w:sz="0" w:space="0" w:color="auto"/>
        <w:bottom w:val="none" w:sz="0" w:space="0" w:color="auto"/>
        <w:right w:val="none" w:sz="0" w:space="0" w:color="auto"/>
      </w:divBdr>
    </w:div>
    <w:div w:id="1203135278">
      <w:bodyDiv w:val="1"/>
      <w:marLeft w:val="0"/>
      <w:marRight w:val="0"/>
      <w:marTop w:val="0"/>
      <w:marBottom w:val="0"/>
      <w:divBdr>
        <w:top w:val="none" w:sz="0" w:space="0" w:color="auto"/>
        <w:left w:val="none" w:sz="0" w:space="0" w:color="auto"/>
        <w:bottom w:val="none" w:sz="0" w:space="0" w:color="auto"/>
        <w:right w:val="none" w:sz="0" w:space="0" w:color="auto"/>
      </w:divBdr>
    </w:div>
    <w:div w:id="17025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offerings.pcusa.org/christmasjo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pa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pas.org/" TargetMode="External"/><Relationship Id="rId11" Type="http://schemas.openxmlformats.org/officeDocument/2006/relationships/hyperlink" Target="https://www.pensions.org/" TargetMode="External"/><Relationship Id="rId5" Type="http://schemas.openxmlformats.org/officeDocument/2006/relationships/image" Target="media/image1.jpeg"/><Relationship Id="rId10" Type="http://schemas.openxmlformats.org/officeDocument/2006/relationships/hyperlink" Target="https://www.presbyterianmission.org/ministries/racial-equity-womens-intercultural-ministries/leadership-development-leaders-color/schools-colleges-equipping-communities-of-color/" TargetMode="External"/><Relationship Id="rId4" Type="http://schemas.openxmlformats.org/officeDocument/2006/relationships/webSettings" Target="webSettings.xml"/><Relationship Id="rId9" Type="http://schemas.openxmlformats.org/officeDocument/2006/relationships/hyperlink" Target="https://www.pensions.org/your-path-to-wholeness/assistanc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Odom</dc:creator>
  <cp:keywords/>
  <dc:description/>
  <cp:lastModifiedBy>Margaret Boone</cp:lastModifiedBy>
  <cp:revision>3</cp:revision>
  <cp:lastPrinted>2024-06-14T14:56:00Z</cp:lastPrinted>
  <dcterms:created xsi:type="dcterms:W3CDTF">2024-06-26T19:39:00Z</dcterms:created>
  <dcterms:modified xsi:type="dcterms:W3CDTF">2024-08-06T18:09:00Z</dcterms:modified>
</cp:coreProperties>
</file>