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2441" w14:textId="20282775" w:rsidR="00E40E53" w:rsidRPr="0091608F" w:rsidRDefault="0091608F" w:rsidP="00770F26">
      <w:pPr>
        <w:rPr>
          <w:b/>
          <w:bCs/>
          <w:color w:val="702082"/>
          <w:sz w:val="28"/>
          <w:szCs w:val="28"/>
        </w:rPr>
      </w:pPr>
      <w:r>
        <w:rPr>
          <w:noProof/>
        </w:rPr>
        <w:drawing>
          <wp:anchor distT="0" distB="0" distL="114300" distR="114300" simplePos="0" relativeHeight="251658240" behindDoc="0" locked="0" layoutInCell="1" allowOverlap="1" wp14:anchorId="6FE9789C" wp14:editId="1C52399C">
            <wp:simplePos x="1524000" y="914400"/>
            <wp:positionH relativeFrom="margin">
              <wp:align>left</wp:align>
            </wp:positionH>
            <wp:positionV relativeFrom="margin">
              <wp:align>top</wp:align>
            </wp:positionV>
            <wp:extent cx="3257550" cy="817040"/>
            <wp:effectExtent l="0" t="0" r="0" b="2540"/>
            <wp:wrapTopAndBottom/>
            <wp:docPr id="29466968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669685" name="Picture 1" descr="A close-up of a sign&#10;&#10;Description automatically generated"/>
                    <pic:cNvPicPr/>
                  </pic:nvPicPr>
                  <pic:blipFill>
                    <a:blip r:embed="rId5"/>
                    <a:stretch>
                      <a:fillRect/>
                    </a:stretch>
                  </pic:blipFill>
                  <pic:spPr>
                    <a:xfrm>
                      <a:off x="0" y="0"/>
                      <a:ext cx="3257550" cy="817040"/>
                    </a:xfrm>
                    <a:prstGeom prst="rect">
                      <a:avLst/>
                    </a:prstGeom>
                  </pic:spPr>
                </pic:pic>
              </a:graphicData>
            </a:graphic>
          </wp:anchor>
        </w:drawing>
      </w:r>
      <w:r>
        <w:t xml:space="preserve"> </w:t>
      </w:r>
      <w:r w:rsidR="00353113">
        <w:br/>
      </w:r>
      <w:r w:rsidR="00353113" w:rsidRPr="0091608F">
        <w:rPr>
          <w:b/>
          <w:bCs/>
          <w:color w:val="702082"/>
          <w:sz w:val="28"/>
          <w:szCs w:val="28"/>
        </w:rPr>
        <w:t>Worship Resource</w:t>
      </w:r>
    </w:p>
    <w:p w14:paraId="6F6C0E02" w14:textId="77777777" w:rsidR="00353113" w:rsidRDefault="00353113" w:rsidP="00770F26"/>
    <w:p w14:paraId="7F0D5ABA" w14:textId="77777777" w:rsidR="00770F26" w:rsidRPr="00770F26" w:rsidRDefault="00770F26" w:rsidP="00770F26">
      <w:pPr>
        <w:rPr>
          <w:i/>
          <w:iCs/>
        </w:rPr>
      </w:pPr>
      <w:r w:rsidRPr="00770F26">
        <w:rPr>
          <w:i/>
          <w:iCs/>
        </w:rPr>
        <w:t>Revised Common Lectionary Texts</w:t>
      </w:r>
    </w:p>
    <w:p w14:paraId="1F624629" w14:textId="59B2321A" w:rsidR="00353113" w:rsidRDefault="00353113" w:rsidP="00770F26">
      <w:r>
        <w:t>First Reading:</w:t>
      </w:r>
      <w:r w:rsidR="00284C14">
        <w:t xml:space="preserve"> Isaiah 9:2-7</w:t>
      </w:r>
      <w:r>
        <w:br/>
        <w:t>Psalter:</w:t>
      </w:r>
      <w:r w:rsidR="00284C14">
        <w:t xml:space="preserve"> </w:t>
      </w:r>
      <w:r w:rsidR="00AE31A4">
        <w:t xml:space="preserve">Psalm </w:t>
      </w:r>
      <w:r w:rsidR="00284C14">
        <w:t>96</w:t>
      </w:r>
      <w:r w:rsidR="00631D45">
        <w:t>:1-13</w:t>
      </w:r>
    </w:p>
    <w:p w14:paraId="182A47DF" w14:textId="77777777" w:rsidR="00353113" w:rsidRDefault="00353113" w:rsidP="00770F26">
      <w:r>
        <w:t>Second Reading:</w:t>
      </w:r>
      <w:r w:rsidR="00284C14">
        <w:t xml:space="preserve"> Titus 2:11-14</w:t>
      </w:r>
    </w:p>
    <w:p w14:paraId="2913F999" w14:textId="77777777" w:rsidR="00353113" w:rsidRDefault="00353113" w:rsidP="00770F26">
      <w:r>
        <w:t>Gospel Reading:</w:t>
      </w:r>
      <w:r w:rsidR="00284C14">
        <w:t xml:space="preserve"> Luke 2:1-14</w:t>
      </w:r>
    </w:p>
    <w:p w14:paraId="7E5B3646" w14:textId="77777777" w:rsidR="00353113" w:rsidRDefault="00353113" w:rsidP="00770F26"/>
    <w:p w14:paraId="3136F5AA" w14:textId="3979091A" w:rsidR="00770F26" w:rsidRDefault="00770F26" w:rsidP="00770F26">
      <w:pPr>
        <w:rPr>
          <w:color w:val="000000" w:themeColor="text1"/>
        </w:rPr>
      </w:pPr>
      <w:r w:rsidRPr="00B23ECE">
        <w:rPr>
          <w:b/>
          <w:color w:val="7030A0"/>
        </w:rPr>
        <w:t>Opening Hymn:</w:t>
      </w:r>
      <w:r w:rsidRPr="00B23ECE">
        <w:rPr>
          <w:color w:val="7030A0"/>
        </w:rPr>
        <w:t xml:space="preserve"> </w:t>
      </w:r>
      <w:r>
        <w:rPr>
          <w:color w:val="000000" w:themeColor="text1"/>
        </w:rPr>
        <w:t xml:space="preserve"> </w:t>
      </w:r>
      <w:r w:rsidRPr="00855472">
        <w:rPr>
          <w:b/>
          <w:color w:val="000000" w:themeColor="text1"/>
        </w:rPr>
        <w:t>“</w:t>
      </w:r>
      <w:r w:rsidR="00AE31A4">
        <w:rPr>
          <w:b/>
          <w:color w:val="000000" w:themeColor="text1"/>
        </w:rPr>
        <w:t>The People Who Walked in Darkness</w:t>
      </w:r>
      <w:r w:rsidRPr="00855472">
        <w:rPr>
          <w:b/>
          <w:color w:val="000000" w:themeColor="text1"/>
        </w:rPr>
        <w:t>”</w:t>
      </w:r>
      <w:r>
        <w:rPr>
          <w:color w:val="000000" w:themeColor="text1"/>
        </w:rPr>
        <w:tab/>
      </w:r>
      <w:r>
        <w:rPr>
          <w:i/>
          <w:color w:val="000000" w:themeColor="text1"/>
        </w:rPr>
        <w:t>Glory to God</w:t>
      </w:r>
      <w:r>
        <w:rPr>
          <w:color w:val="000000" w:themeColor="text1"/>
        </w:rPr>
        <w:t xml:space="preserve"> </w:t>
      </w:r>
      <w:r w:rsidR="00AE31A4">
        <w:rPr>
          <w:color w:val="000000" w:themeColor="text1"/>
        </w:rPr>
        <w:t>86</w:t>
      </w:r>
    </w:p>
    <w:p w14:paraId="23313124" w14:textId="77777777" w:rsidR="00770F26" w:rsidRDefault="00770F26" w:rsidP="00770F26"/>
    <w:p w14:paraId="0C3E1784" w14:textId="18A7E55E" w:rsidR="00353113" w:rsidRDefault="00353113" w:rsidP="00770F26">
      <w:r w:rsidRPr="0091608F">
        <w:rPr>
          <w:b/>
          <w:bCs/>
          <w:color w:val="702082"/>
          <w:u w:val="single"/>
        </w:rPr>
        <w:t>Call to Worship</w:t>
      </w:r>
      <w:r w:rsidR="006E66B5" w:rsidRPr="0091608F">
        <w:rPr>
          <w:color w:val="702082"/>
        </w:rPr>
        <w:t xml:space="preserve"> </w:t>
      </w:r>
      <w:r w:rsidR="006E66B5">
        <w:t>(based on Isaiah 9:2-7)</w:t>
      </w:r>
    </w:p>
    <w:p w14:paraId="08C0B0F2" w14:textId="486FAD1F" w:rsidR="00014B35" w:rsidRDefault="00353113" w:rsidP="00770F26">
      <w:pPr>
        <w:rPr>
          <w:b/>
        </w:rPr>
      </w:pPr>
      <w:r>
        <w:t>One:</w:t>
      </w:r>
      <w:r w:rsidR="00D0790D">
        <w:t xml:space="preserve"> </w:t>
      </w:r>
      <w:r w:rsidR="00D0790D" w:rsidRPr="00D0790D">
        <w:rPr>
          <w:i/>
        </w:rPr>
        <w:t>The people who walked in darkness have seen a great light.</w:t>
      </w:r>
      <w:r w:rsidRPr="00D0790D">
        <w:rPr>
          <w:i/>
        </w:rPr>
        <w:br/>
      </w:r>
      <w:r w:rsidR="00B17385">
        <w:rPr>
          <w:b/>
        </w:rPr>
        <w:t xml:space="preserve">All:  </w:t>
      </w:r>
      <w:r w:rsidR="00D0790D" w:rsidRPr="00D0790D">
        <w:rPr>
          <w:b/>
        </w:rPr>
        <w:t>We have come to follow the light.</w:t>
      </w:r>
      <w:r w:rsidRPr="00D0790D">
        <w:rPr>
          <w:b/>
        </w:rPr>
        <w:br/>
      </w:r>
      <w:r>
        <w:t>One:</w:t>
      </w:r>
      <w:r w:rsidR="00D0790D">
        <w:t xml:space="preserve">  </w:t>
      </w:r>
      <w:r w:rsidR="00D0790D" w:rsidRPr="00D0790D">
        <w:rPr>
          <w:i/>
        </w:rPr>
        <w:t>For a child has been born for us, a son given to us.</w:t>
      </w:r>
      <w:r>
        <w:br/>
      </w:r>
      <w:r w:rsidRPr="006E66B5">
        <w:rPr>
          <w:b/>
        </w:rPr>
        <w:t>All:</w:t>
      </w:r>
      <w:r w:rsidR="00D0790D" w:rsidRPr="006E66B5">
        <w:rPr>
          <w:b/>
        </w:rPr>
        <w:t xml:space="preserve"> We have come to praise </w:t>
      </w:r>
      <w:r w:rsidR="006E66B5" w:rsidRPr="006E66B5">
        <w:rPr>
          <w:b/>
        </w:rPr>
        <w:t xml:space="preserve">a </w:t>
      </w:r>
      <w:r w:rsidR="00D0790D" w:rsidRPr="006E66B5">
        <w:rPr>
          <w:b/>
        </w:rPr>
        <w:t xml:space="preserve">God </w:t>
      </w:r>
      <w:r w:rsidR="000937E8">
        <w:rPr>
          <w:b/>
        </w:rPr>
        <w:br/>
      </w:r>
      <w:r w:rsidR="00D0790D" w:rsidRPr="006E66B5">
        <w:rPr>
          <w:b/>
        </w:rPr>
        <w:t>who choose</w:t>
      </w:r>
      <w:r w:rsidR="000937E8">
        <w:rPr>
          <w:b/>
        </w:rPr>
        <w:t>s</w:t>
      </w:r>
      <w:r w:rsidR="00D0790D" w:rsidRPr="006E66B5">
        <w:rPr>
          <w:b/>
        </w:rPr>
        <w:t xml:space="preserve"> vulnerability over invincibility.</w:t>
      </w:r>
      <w:r>
        <w:br/>
        <w:t>One:</w:t>
      </w:r>
      <w:r w:rsidR="00454B45">
        <w:t xml:space="preserve">  </w:t>
      </w:r>
      <w:r w:rsidR="00E07037">
        <w:rPr>
          <w:i/>
        </w:rPr>
        <w:t>H</w:t>
      </w:r>
      <w:r w:rsidR="00454B45" w:rsidRPr="00454B45">
        <w:rPr>
          <w:i/>
        </w:rPr>
        <w:t>is n</w:t>
      </w:r>
      <w:r w:rsidR="00E07037">
        <w:rPr>
          <w:i/>
        </w:rPr>
        <w:t>ame is</w:t>
      </w:r>
      <w:r w:rsidR="00454B45" w:rsidRPr="00454B45">
        <w:rPr>
          <w:i/>
        </w:rPr>
        <w:t xml:space="preserve"> Wonderful Counselor, Mighty God, </w:t>
      </w:r>
      <w:r w:rsidR="000937E8">
        <w:rPr>
          <w:i/>
        </w:rPr>
        <w:br/>
      </w:r>
      <w:r w:rsidR="00454B45" w:rsidRPr="00454B45">
        <w:rPr>
          <w:i/>
        </w:rPr>
        <w:t>Everlasting Father, Prince of Peace.</w:t>
      </w:r>
      <w:r w:rsidRPr="00454B45">
        <w:br/>
      </w:r>
      <w:r w:rsidRPr="00631D45">
        <w:rPr>
          <w:b/>
        </w:rPr>
        <w:t xml:space="preserve">All: </w:t>
      </w:r>
      <w:r w:rsidR="00454B45" w:rsidRPr="00631D45">
        <w:rPr>
          <w:b/>
        </w:rPr>
        <w:t>We have come to worship Emmanuel—</w:t>
      </w:r>
      <w:r w:rsidR="000937E8">
        <w:rPr>
          <w:b/>
        </w:rPr>
        <w:br/>
      </w:r>
      <w:r w:rsidR="00014B35">
        <w:rPr>
          <w:b/>
        </w:rPr>
        <w:t>God-with-</w:t>
      </w:r>
      <w:r w:rsidR="00454B45" w:rsidRPr="00631D45">
        <w:rPr>
          <w:b/>
        </w:rPr>
        <w:t xml:space="preserve">us: in light, in flesh, </w:t>
      </w:r>
      <w:r w:rsidR="00631D45" w:rsidRPr="00631D45">
        <w:rPr>
          <w:b/>
        </w:rPr>
        <w:t>in joy!</w:t>
      </w:r>
    </w:p>
    <w:p w14:paraId="11D04805" w14:textId="77777777" w:rsidR="00C448A6" w:rsidRPr="00C448A6" w:rsidRDefault="00C448A6" w:rsidP="00770F26">
      <w:pPr>
        <w:rPr>
          <w:b/>
        </w:rPr>
      </w:pPr>
    </w:p>
    <w:p w14:paraId="31765CC0" w14:textId="77777777" w:rsidR="00014B35" w:rsidRDefault="00014B35" w:rsidP="00770F26"/>
    <w:p w14:paraId="4D9B8E32" w14:textId="116B7D53" w:rsidR="006106FD" w:rsidRDefault="006106FD" w:rsidP="00770F26">
      <w:r w:rsidRPr="0091608F">
        <w:rPr>
          <w:b/>
          <w:bCs/>
          <w:color w:val="702082"/>
          <w:u w:val="single"/>
        </w:rPr>
        <w:t>Prayer of the Day</w:t>
      </w:r>
      <w:r w:rsidRPr="0091608F">
        <w:rPr>
          <w:color w:val="702082"/>
        </w:rPr>
        <w:t xml:space="preserve"> </w:t>
      </w:r>
      <w:r>
        <w:t>(based on Psalm 96</w:t>
      </w:r>
      <w:r w:rsidR="00E70E89">
        <w:t xml:space="preserve"> and Luke 2</w:t>
      </w:r>
      <w:r>
        <w:t>)</w:t>
      </w:r>
    </w:p>
    <w:p w14:paraId="76BD8723" w14:textId="46919375" w:rsidR="00C22F91" w:rsidRDefault="000937E8" w:rsidP="00770F26">
      <w:r>
        <w:t>Holy One, l</w:t>
      </w:r>
      <w:r w:rsidR="00014B35">
        <w:t>et the heavens be glad and the earth rejoice</w:t>
      </w:r>
      <w:r w:rsidR="00014B35">
        <w:br/>
        <w:t xml:space="preserve">for you have come to us this night </w:t>
      </w:r>
      <w:r w:rsidR="00C22F91">
        <w:t>in the form of an infant:</w:t>
      </w:r>
      <w:r w:rsidR="00C22F91">
        <w:br/>
        <w:t>vulnerable, messy, and full</w:t>
      </w:r>
      <w:r w:rsidR="007D34DD">
        <w:t xml:space="preserve"> </w:t>
      </w:r>
      <w:r w:rsidR="00C22F91">
        <w:t>of</w:t>
      </w:r>
      <w:r w:rsidR="007D34DD">
        <w:t xml:space="preserve"> </w:t>
      </w:r>
      <w:r w:rsidR="00C22F91">
        <w:t>promise.</w:t>
      </w:r>
      <w:r w:rsidR="00C22F91">
        <w:br/>
        <w:t>Before your birth was declared to the nations,</w:t>
      </w:r>
    </w:p>
    <w:p w14:paraId="5AA3D1DE" w14:textId="3F713260" w:rsidR="006106FD" w:rsidRDefault="00C22F91" w:rsidP="00770F26">
      <w:r>
        <w:t xml:space="preserve">it was announced to </w:t>
      </w:r>
      <w:r w:rsidR="00E70E89">
        <w:t>ordinary shepherds working the night shift.</w:t>
      </w:r>
      <w:r w:rsidR="00E70E89">
        <w:br/>
        <w:t xml:space="preserve">Help us </w:t>
      </w:r>
      <w:r w:rsidR="000937E8">
        <w:t xml:space="preserve">also </w:t>
      </w:r>
      <w:r w:rsidR="00E70E89">
        <w:t xml:space="preserve">to look up and </w:t>
      </w:r>
      <w:r w:rsidR="00657B18">
        <w:t>hear the angels’ glorious refrain</w:t>
      </w:r>
      <w:r w:rsidR="00E70E89">
        <w:t xml:space="preserve"> </w:t>
      </w:r>
      <w:r w:rsidR="00E70E89">
        <w:br/>
      </w:r>
      <w:r w:rsidR="00657B18">
        <w:t>of peace and good will.</w:t>
      </w:r>
      <w:r>
        <w:br/>
      </w:r>
      <w:r w:rsidR="00386277">
        <w:t xml:space="preserve">Make your holy presence known to us </w:t>
      </w:r>
      <w:r w:rsidR="00386277">
        <w:br/>
        <w:t>in song and prayer,</w:t>
      </w:r>
      <w:r w:rsidR="00386277">
        <w:br/>
        <w:t xml:space="preserve">in Word and Sacrament; </w:t>
      </w:r>
      <w:r w:rsidR="00386277">
        <w:br/>
        <w:t>then send us out with grat</w:t>
      </w:r>
      <w:r w:rsidR="00657B18">
        <w:t>itude and joy</w:t>
      </w:r>
      <w:r w:rsidR="00657B18">
        <w:br/>
      </w:r>
      <w:r w:rsidR="00895D37">
        <w:t>to declare</w:t>
      </w:r>
      <w:r w:rsidR="00657B18">
        <w:t xml:space="preserve"> the good news that Love has come to save </w:t>
      </w:r>
      <w:r w:rsidR="00AB0660">
        <w:t>us;</w:t>
      </w:r>
      <w:r w:rsidR="00AB0660">
        <w:br/>
        <w:t xml:space="preserve">through </w:t>
      </w:r>
      <w:r w:rsidR="00895D37">
        <w:t>Jesus</w:t>
      </w:r>
      <w:r w:rsidR="00AB0660">
        <w:t xml:space="preserve"> Christ</w:t>
      </w:r>
      <w:r w:rsidR="00895D37">
        <w:t>, Lord of all</w:t>
      </w:r>
      <w:r w:rsidR="0018003F">
        <w:t xml:space="preserve"> creation</w:t>
      </w:r>
      <w:r w:rsidR="00895D37">
        <w:t xml:space="preserve">. </w:t>
      </w:r>
      <w:r w:rsidR="00895D37" w:rsidRPr="00846A17">
        <w:rPr>
          <w:b/>
        </w:rPr>
        <w:t>Amen.</w:t>
      </w:r>
      <w:r w:rsidR="00386277">
        <w:br/>
      </w:r>
    </w:p>
    <w:p w14:paraId="24D8C6AA" w14:textId="24DBEA5C" w:rsidR="00353113" w:rsidRDefault="00631D45" w:rsidP="00770F26">
      <w:r w:rsidRPr="0091608F">
        <w:rPr>
          <w:b/>
          <w:bCs/>
          <w:color w:val="702082"/>
          <w:u w:val="single"/>
        </w:rPr>
        <w:t>Call to Confession</w:t>
      </w:r>
      <w:r w:rsidR="00D61326" w:rsidRPr="0091608F">
        <w:rPr>
          <w:color w:val="702082"/>
        </w:rPr>
        <w:t xml:space="preserve"> </w:t>
      </w:r>
      <w:r w:rsidR="00D61326">
        <w:t>(based on Titus 2:13</w:t>
      </w:r>
      <w:r w:rsidR="00DC6640">
        <w:t>)</w:t>
      </w:r>
    </w:p>
    <w:p w14:paraId="4DA483DD" w14:textId="718CCB0E" w:rsidR="00DC6640" w:rsidRDefault="00DC6640" w:rsidP="00770F26">
      <w:r>
        <w:t>The wait is over!</w:t>
      </w:r>
      <w:r w:rsidR="002F2946">
        <w:t xml:space="preserve"> </w:t>
      </w:r>
      <w:r>
        <w:t xml:space="preserve">For the </w:t>
      </w:r>
      <w:r w:rsidRPr="00DC6640">
        <w:t>blessed hope and the manifestation of the glory of our great God and Savior,</w:t>
      </w:r>
      <w:r w:rsidR="002F2946">
        <w:t xml:space="preserve"> Jesus Christ, is here!</w:t>
      </w:r>
      <w:r w:rsidR="00E71FAA">
        <w:t xml:space="preserve"> </w:t>
      </w:r>
    </w:p>
    <w:p w14:paraId="091502E5" w14:textId="77777777" w:rsidR="002F2946" w:rsidRDefault="002F2946" w:rsidP="00770F26"/>
    <w:p w14:paraId="061CCF4E" w14:textId="1A499B16" w:rsidR="002F2946" w:rsidRPr="00DC6640" w:rsidRDefault="002F2946" w:rsidP="00770F26">
      <w:r>
        <w:t>With joy and confidence, let us confess our sin.</w:t>
      </w:r>
    </w:p>
    <w:p w14:paraId="5051C600" w14:textId="6C25CC2F" w:rsidR="00DC6640" w:rsidRDefault="00DC6640" w:rsidP="00770F26"/>
    <w:p w14:paraId="2B4A2221" w14:textId="13512139" w:rsidR="00353113" w:rsidRDefault="002F2946" w:rsidP="00770F26">
      <w:r w:rsidRPr="0091608F">
        <w:rPr>
          <w:b/>
          <w:bCs/>
          <w:color w:val="702082"/>
          <w:u w:val="single"/>
        </w:rPr>
        <w:t>Prayer of Confession</w:t>
      </w:r>
      <w:r w:rsidR="00DA754D" w:rsidRPr="0091608F">
        <w:rPr>
          <w:color w:val="702082"/>
        </w:rPr>
        <w:t xml:space="preserve"> </w:t>
      </w:r>
      <w:r w:rsidR="00DA754D">
        <w:t>(based on Titus 2:11-14</w:t>
      </w:r>
      <w:r w:rsidR="007032F5">
        <w:t xml:space="preserve"> and Luke 2:1-14</w:t>
      </w:r>
      <w:r w:rsidR="00DA754D">
        <w:t>)</w:t>
      </w:r>
    </w:p>
    <w:p w14:paraId="12BC0614" w14:textId="469C43FF" w:rsidR="002F2946" w:rsidRDefault="00DA754D" w:rsidP="00770F26">
      <w:bookmarkStart w:id="0" w:name="_Hlk498518017"/>
      <w:r>
        <w:t xml:space="preserve">God of </w:t>
      </w:r>
      <w:r w:rsidR="000937E8">
        <w:t>g</w:t>
      </w:r>
      <w:r>
        <w:t xml:space="preserve">race, </w:t>
      </w:r>
      <w:r w:rsidR="006F0E5C">
        <w:t>your appearance surrounds</w:t>
      </w:r>
      <w:r w:rsidR="00E71FAA">
        <w:t xml:space="preserve"> us, but we are distracted</w:t>
      </w:r>
      <w:r w:rsidR="00384380">
        <w:t xml:space="preserve"> by world</w:t>
      </w:r>
      <w:r w:rsidR="00EC4FAE">
        <w:t>ly passions and miss</w:t>
      </w:r>
      <w:r w:rsidR="00A83C9C">
        <w:t xml:space="preserve"> </w:t>
      </w:r>
      <w:r w:rsidR="00EC4FAE">
        <w:t>signs</w:t>
      </w:r>
      <w:r w:rsidR="00384380">
        <w:t xml:space="preserve"> </w:t>
      </w:r>
      <w:r w:rsidR="007D34DD">
        <w:t xml:space="preserve">of </w:t>
      </w:r>
      <w:r w:rsidR="00384380">
        <w:t xml:space="preserve">your salvation. </w:t>
      </w:r>
      <w:r w:rsidR="007032F5">
        <w:t>You have in</w:t>
      </w:r>
      <w:r w:rsidR="00C172FF">
        <w:t xml:space="preserve">structed </w:t>
      </w:r>
      <w:r w:rsidR="002D4AE7">
        <w:t>us to not fear</w:t>
      </w:r>
      <w:r w:rsidR="00C172FF">
        <w:t>, but</w:t>
      </w:r>
      <w:r w:rsidR="007032F5">
        <w:t xml:space="preserve"> we are threatened </w:t>
      </w:r>
      <w:r w:rsidR="00C172FF">
        <w:t xml:space="preserve">by uncertainty and by what little </w:t>
      </w:r>
      <w:r w:rsidR="00505EB2">
        <w:t>control we have ove</w:t>
      </w:r>
      <w:r w:rsidR="00C60864">
        <w:t>r our lives</w:t>
      </w:r>
      <w:r w:rsidR="007D34DD">
        <w:t>,</w:t>
      </w:r>
      <w:r w:rsidR="003C4BF2">
        <w:t xml:space="preserve"> so we cling</w:t>
      </w:r>
      <w:r w:rsidR="00505EB2">
        <w:t xml:space="preserve"> to </w:t>
      </w:r>
      <w:r w:rsidR="00C60864">
        <w:t xml:space="preserve">our possessions, privilege, and small-minded </w:t>
      </w:r>
      <w:r w:rsidR="00505EB2">
        <w:t>priorities.</w:t>
      </w:r>
      <w:r w:rsidR="002D4AE7">
        <w:t xml:space="preserve"> Forgive us, we pray, and revea</w:t>
      </w:r>
      <w:r w:rsidR="003C4BF2">
        <w:t>l to us a better way of living</w:t>
      </w:r>
      <w:r w:rsidR="00C60864">
        <w:t>,</w:t>
      </w:r>
      <w:r w:rsidR="00D61326">
        <w:t xml:space="preserve"> that we might be reflections of</w:t>
      </w:r>
      <w:r w:rsidR="003C4BF2">
        <w:t xml:space="preserve"> your holiness, godliness, and zeal for goodness</w:t>
      </w:r>
      <w:r w:rsidR="007D34DD">
        <w:t>,</w:t>
      </w:r>
      <w:r w:rsidR="003C4BF2">
        <w:t xml:space="preserve"> through Christ our Lord. </w:t>
      </w:r>
      <w:r w:rsidR="003C4BF2" w:rsidRPr="00A83C9C">
        <w:rPr>
          <w:b/>
        </w:rPr>
        <w:t>Amen.</w:t>
      </w:r>
    </w:p>
    <w:bookmarkEnd w:id="0"/>
    <w:p w14:paraId="492C48A7" w14:textId="77777777" w:rsidR="00D61326" w:rsidRDefault="00D61326" w:rsidP="00770F26"/>
    <w:p w14:paraId="42EBFDDE" w14:textId="305D6CD6" w:rsidR="00D61326" w:rsidRDefault="00D61326" w:rsidP="00770F26">
      <w:r w:rsidRPr="0091608F">
        <w:rPr>
          <w:b/>
          <w:bCs/>
          <w:color w:val="702082"/>
          <w:u w:val="single"/>
        </w:rPr>
        <w:t>Assurance of Pardon</w:t>
      </w:r>
      <w:r w:rsidR="006351E8" w:rsidRPr="0091608F">
        <w:rPr>
          <w:color w:val="702082"/>
        </w:rPr>
        <w:t xml:space="preserve"> </w:t>
      </w:r>
      <w:r w:rsidR="006351E8">
        <w:t>(based on Isaiah 9:2-7)</w:t>
      </w:r>
    </w:p>
    <w:p w14:paraId="3D874CDD" w14:textId="0AE939DC" w:rsidR="006351E8" w:rsidRDefault="006351E8" w:rsidP="00770F26">
      <w:r>
        <w:t>One: The yoke of bondage has been lifted from our shoulders!</w:t>
      </w:r>
      <w:r>
        <w:br/>
      </w:r>
      <w:r w:rsidRPr="00121ADD">
        <w:rPr>
          <w:b/>
        </w:rPr>
        <w:t>All: Glory to God in the highest!</w:t>
      </w:r>
    </w:p>
    <w:p w14:paraId="0B252543" w14:textId="42DBBDD4" w:rsidR="006351E8" w:rsidRDefault="00121ADD" w:rsidP="00770F26">
      <w:r>
        <w:t xml:space="preserve">One: With the authority to forgive and the grace to heal, our freedom is secured! </w:t>
      </w:r>
    </w:p>
    <w:p w14:paraId="5C28F9D3" w14:textId="7B2B3D7F" w:rsidR="00121ADD" w:rsidRPr="00121ADD" w:rsidRDefault="00121ADD" w:rsidP="00770F26">
      <w:pPr>
        <w:rPr>
          <w:b/>
        </w:rPr>
      </w:pPr>
      <w:r w:rsidRPr="00121ADD">
        <w:rPr>
          <w:b/>
        </w:rPr>
        <w:t>All: Glory to God in the highest!</w:t>
      </w:r>
    </w:p>
    <w:p w14:paraId="0A9C8B23" w14:textId="77777777" w:rsidR="006351E8" w:rsidRDefault="006351E8" w:rsidP="00770F26"/>
    <w:p w14:paraId="560C1292" w14:textId="3BF4E879" w:rsidR="00353113" w:rsidRDefault="006351E8" w:rsidP="00770F26">
      <w:r>
        <w:t>Thanks be to God for this indescribable gift!</w:t>
      </w:r>
    </w:p>
    <w:p w14:paraId="7E67A70D" w14:textId="77777777" w:rsidR="00C448A6" w:rsidRDefault="00C448A6" w:rsidP="00770F26"/>
    <w:p w14:paraId="07F7CAAC" w14:textId="77777777" w:rsidR="00C448A6" w:rsidRPr="0091608F" w:rsidRDefault="00C448A6" w:rsidP="00770F26">
      <w:pPr>
        <w:rPr>
          <w:b/>
          <w:bCs/>
          <w:color w:val="702082"/>
          <w:u w:val="single"/>
        </w:rPr>
      </w:pPr>
      <w:r w:rsidRPr="0091608F">
        <w:rPr>
          <w:b/>
          <w:bCs/>
          <w:color w:val="702082"/>
          <w:u w:val="single"/>
        </w:rPr>
        <w:t>Call to Offering</w:t>
      </w:r>
    </w:p>
    <w:p w14:paraId="4E71A758" w14:textId="77777777" w:rsidR="00B40642" w:rsidRDefault="00B40642" w:rsidP="00B40642">
      <w:r>
        <w:t>We are in expectation of receiving the perfect gift —</w:t>
      </w:r>
    </w:p>
    <w:p w14:paraId="792DB9FA" w14:textId="77777777" w:rsidR="00B40642" w:rsidRDefault="00B40642" w:rsidP="00B40642">
      <w:r>
        <w:t>Emmanuel, God-with-us — in Jesus.</w:t>
      </w:r>
    </w:p>
    <w:p w14:paraId="6A4491F2" w14:textId="77777777" w:rsidR="00B40642" w:rsidRDefault="00B40642" w:rsidP="00B40642">
      <w:r>
        <w:t xml:space="preserve">Let us respond with gratitude to </w:t>
      </w:r>
      <w:proofErr w:type="gramStart"/>
      <w:r>
        <w:t>God</w:t>
      </w:r>
      <w:proofErr w:type="gramEnd"/>
      <w:r>
        <w:t xml:space="preserve"> </w:t>
      </w:r>
    </w:p>
    <w:p w14:paraId="639FE0EE" w14:textId="77777777" w:rsidR="00B40642" w:rsidRDefault="00B40642" w:rsidP="00B40642">
      <w:r>
        <w:t>by offering the gifts we have been given</w:t>
      </w:r>
    </w:p>
    <w:p w14:paraId="0784F982" w14:textId="77777777" w:rsidR="00B40642" w:rsidRDefault="00B40642" w:rsidP="00B40642">
      <w:r>
        <w:t>through this Christmas Joy Offering.</w:t>
      </w:r>
    </w:p>
    <w:p w14:paraId="6109365C" w14:textId="77777777" w:rsidR="00C448A6" w:rsidRPr="00B40642" w:rsidRDefault="00C448A6" w:rsidP="00770F26">
      <w:pPr>
        <w:rPr>
          <w:u w:val="single"/>
        </w:rPr>
      </w:pPr>
    </w:p>
    <w:p w14:paraId="779BC1FC" w14:textId="5469DF33" w:rsidR="00B40642" w:rsidRDefault="00B40642" w:rsidP="00B40642">
      <w:r w:rsidRPr="00B40642">
        <w:rPr>
          <w:b/>
          <w:color w:val="702082"/>
          <w:u w:val="single"/>
        </w:rPr>
        <w:t>Offertory Hymn</w:t>
      </w:r>
      <w:r w:rsidRPr="007301BD">
        <w:rPr>
          <w:b/>
          <w:color w:val="7030A0"/>
        </w:rPr>
        <w:t>:</w:t>
      </w:r>
      <w:r>
        <w:rPr>
          <w:b/>
          <w:color w:val="7030A0"/>
        </w:rPr>
        <w:t xml:space="preserve">  </w:t>
      </w:r>
      <w:r w:rsidRPr="007301BD">
        <w:rPr>
          <w:b/>
        </w:rPr>
        <w:t>“</w:t>
      </w:r>
      <w:r w:rsidR="00AE31A4">
        <w:rPr>
          <w:b/>
        </w:rPr>
        <w:t>Come, Thou Long Expected Jesus</w:t>
      </w:r>
      <w:r w:rsidRPr="007301BD">
        <w:rPr>
          <w:b/>
        </w:rPr>
        <w:t>”</w:t>
      </w:r>
      <w:r>
        <w:rPr>
          <w:b/>
        </w:rPr>
        <w:tab/>
      </w:r>
      <w:r w:rsidRPr="00254F09">
        <w:rPr>
          <w:bCs/>
          <w:i/>
          <w:iCs/>
        </w:rPr>
        <w:t>Glory to God</w:t>
      </w:r>
      <w:r w:rsidRPr="00254F09">
        <w:rPr>
          <w:bCs/>
        </w:rPr>
        <w:t xml:space="preserve"> </w:t>
      </w:r>
      <w:r w:rsidR="00AE31A4">
        <w:rPr>
          <w:bCs/>
        </w:rPr>
        <w:t>82 or 83</w:t>
      </w:r>
    </w:p>
    <w:p w14:paraId="3AF5827D" w14:textId="77777777" w:rsidR="00B40642" w:rsidRDefault="00B40642" w:rsidP="00770F26"/>
    <w:p w14:paraId="182FC2C1" w14:textId="77777777" w:rsidR="00C448A6" w:rsidRPr="00B40642" w:rsidRDefault="00C448A6" w:rsidP="00770F26">
      <w:pPr>
        <w:rPr>
          <w:b/>
          <w:bCs/>
          <w:color w:val="702082"/>
          <w:u w:val="single"/>
        </w:rPr>
      </w:pPr>
      <w:r w:rsidRPr="00B40642">
        <w:rPr>
          <w:b/>
          <w:bCs/>
          <w:color w:val="702082"/>
          <w:u w:val="single"/>
        </w:rPr>
        <w:t>Prayer of Dedication</w:t>
      </w:r>
    </w:p>
    <w:p w14:paraId="7B4F25F3" w14:textId="22C22B91" w:rsidR="00C448A6" w:rsidRDefault="00C448A6" w:rsidP="00770F26">
      <w:r>
        <w:t>God of Hosts, bless this</w:t>
      </w:r>
      <w:r w:rsidR="003C4461">
        <w:t xml:space="preserve"> offering that we have freely</w:t>
      </w:r>
      <w:r>
        <w:t xml:space="preserve"> and joyfully given to this church and the people and places of the Church around us. Your generosity allows us to gather coins and</w:t>
      </w:r>
      <w:r w:rsidR="003A2848">
        <w:t xml:space="preserve"> dollars, time and talents, </w:t>
      </w:r>
      <w:proofErr w:type="gramStart"/>
      <w:r>
        <w:t>pass</w:t>
      </w:r>
      <w:r w:rsidR="003A2848">
        <w:t>ion</w:t>
      </w:r>
      <w:proofErr w:type="gramEnd"/>
      <w:r w:rsidR="003A2848">
        <w:t xml:space="preserve"> and peace to help proclaim E</w:t>
      </w:r>
      <w:r>
        <w:t xml:space="preserve">mmanuel! Our old and our young have reached into their pockets, perhaps their stockings, and their hearts to </w:t>
      </w:r>
      <w:r w:rsidR="003A2848">
        <w:t>offer a Christmas gift ba</w:t>
      </w:r>
      <w:r w:rsidR="003C4461">
        <w:t xml:space="preserve">ck to you. May our gifts be </w:t>
      </w:r>
      <w:r w:rsidR="001D05CB">
        <w:t>purposed with love toward</w:t>
      </w:r>
      <w:r>
        <w:t xml:space="preserve"> the people of the world, who in Christ’s birth are all made </w:t>
      </w:r>
      <w:r w:rsidR="00A83C9C">
        <w:t>descendants</w:t>
      </w:r>
      <w:r w:rsidR="00A83C9C" w:rsidDel="00A83C9C">
        <w:t xml:space="preserve"> </w:t>
      </w:r>
      <w:r>
        <w:t>of the House of David. With one voice let us say,</w:t>
      </w:r>
      <w:r w:rsidR="000937E8">
        <w:t xml:space="preserve"> Amen.</w:t>
      </w:r>
      <w:r>
        <w:t xml:space="preserve"> </w:t>
      </w:r>
      <w:r w:rsidRPr="00996CEC">
        <w:rPr>
          <w:b/>
        </w:rPr>
        <w:t>Amen.</w:t>
      </w:r>
      <w:r>
        <w:t xml:space="preserve"> </w:t>
      </w:r>
    </w:p>
    <w:p w14:paraId="7B027339" w14:textId="77777777" w:rsidR="003A2848" w:rsidRDefault="003A2848" w:rsidP="00770F26">
      <w:pPr>
        <w:rPr>
          <w:u w:val="single"/>
        </w:rPr>
      </w:pPr>
    </w:p>
    <w:p w14:paraId="20BB353C" w14:textId="48F6133E" w:rsidR="003C4461" w:rsidRPr="00B40642" w:rsidRDefault="00C448A6" w:rsidP="00770F26">
      <w:pPr>
        <w:rPr>
          <w:b/>
          <w:bCs/>
          <w:color w:val="702082"/>
          <w:u w:val="single"/>
        </w:rPr>
      </w:pPr>
      <w:r w:rsidRPr="00B40642">
        <w:rPr>
          <w:b/>
          <w:bCs/>
          <w:color w:val="702082"/>
          <w:u w:val="single"/>
        </w:rPr>
        <w:t>Invitation to the Table</w:t>
      </w:r>
    </w:p>
    <w:p w14:paraId="2ADF5F78" w14:textId="333F3DBB" w:rsidR="00C448A6" w:rsidRDefault="00C448A6" w:rsidP="00770F26">
      <w:r>
        <w:t xml:space="preserve">At this table, there is no </w:t>
      </w:r>
      <w:r w:rsidRPr="00B16A64">
        <w:t>need for registra</w:t>
      </w:r>
      <w:r w:rsidR="0033236B">
        <w:t>tion. Here, we are undocumented; we are skeptics;</w:t>
      </w:r>
      <w:r w:rsidRPr="00B16A64">
        <w:t xml:space="preserve"> we are church regula</w:t>
      </w:r>
      <w:r w:rsidR="0033236B">
        <w:t>rs; we are weary; we are astonished</w:t>
      </w:r>
      <w:r w:rsidRPr="00B16A64">
        <w:t>. We will come from Uptown</w:t>
      </w:r>
      <w:r w:rsidR="007D34DD">
        <w:t>*</w:t>
      </w:r>
      <w:r w:rsidRPr="00B16A64">
        <w:t>, from the ‘</w:t>
      </w:r>
      <w:r w:rsidR="007D34DD">
        <w:t>b</w:t>
      </w:r>
      <w:r w:rsidRPr="00B16A64">
        <w:t>urbs, from different denominations, from Grandma’s house, and f</w:t>
      </w:r>
      <w:r w:rsidR="007962A7">
        <w:t>rom down the street. We will gather</w:t>
      </w:r>
      <w:r w:rsidRPr="00B16A64">
        <w:t xml:space="preserve"> here as </w:t>
      </w:r>
      <w:r w:rsidR="007962A7">
        <w:t>shepherds and angels, eager to gr</w:t>
      </w:r>
      <w:r w:rsidRPr="00B16A64">
        <w:t xml:space="preserve">eet the Prince of Peace. Here at this table, we </w:t>
      </w:r>
      <w:r>
        <w:t xml:space="preserve">will </w:t>
      </w:r>
      <w:r w:rsidR="007962A7">
        <w:t>experience an expansive</w:t>
      </w:r>
      <w:r w:rsidRPr="00B16A64">
        <w:t xml:space="preserve"> manger whose generosity creates more and more room for the children of the world. Whether we have been turned away f</w:t>
      </w:r>
      <w:r>
        <w:t>rom the inn or celebrated like a</w:t>
      </w:r>
      <w:r w:rsidRPr="00B16A64">
        <w:t xml:space="preserve"> </w:t>
      </w:r>
      <w:r w:rsidRPr="00B16A64">
        <w:lastRenderedPageBreak/>
        <w:t>prince, in this modern</w:t>
      </w:r>
      <w:r w:rsidR="007D34DD">
        <w:t>-</w:t>
      </w:r>
      <w:r w:rsidRPr="00B16A64">
        <w:t xml:space="preserve">day manger scene, we are </w:t>
      </w:r>
      <w:proofErr w:type="gramStart"/>
      <w:r w:rsidRPr="00B16A64">
        <w:t>united as one</w:t>
      </w:r>
      <w:proofErr w:type="gramEnd"/>
      <w:r w:rsidRPr="00B16A64">
        <w:t xml:space="preserve"> by the Bread of Life and the Cup of Salvation. So come</w:t>
      </w:r>
      <w:r w:rsidR="007D34DD">
        <w:t>—</w:t>
      </w:r>
      <w:r w:rsidRPr="00B16A64">
        <w:t xml:space="preserve">a </w:t>
      </w:r>
      <w:r>
        <w:t xml:space="preserve">Christmas </w:t>
      </w:r>
      <w:r w:rsidRPr="00B16A64">
        <w:t>feast awaits!</w:t>
      </w:r>
    </w:p>
    <w:p w14:paraId="4BA1B493" w14:textId="77777777" w:rsidR="00C448A6" w:rsidRDefault="00C448A6" w:rsidP="00770F26"/>
    <w:p w14:paraId="565E44E0" w14:textId="1C2FFB96" w:rsidR="00C448A6" w:rsidRDefault="007D34DD" w:rsidP="00770F26">
      <w:r>
        <w:t>*</w:t>
      </w:r>
      <w:r w:rsidR="00C448A6">
        <w:t>To make this more personal to your congregation</w:t>
      </w:r>
      <w:r>
        <w:t>,</w:t>
      </w:r>
      <w:r w:rsidR="00C448A6">
        <w:t xml:space="preserve"> consider adding your own geographical nomenclature. For instance, you could change Uptown to Fishtown (Philly), Far West (Austin), or Coke Road (Winnsboro, TX).</w:t>
      </w:r>
    </w:p>
    <w:p w14:paraId="159940E6" w14:textId="77777777" w:rsidR="00C448A6" w:rsidRDefault="00C448A6" w:rsidP="00770F26"/>
    <w:p w14:paraId="79852DBF" w14:textId="77777777" w:rsidR="00C448A6" w:rsidRPr="0091608F" w:rsidRDefault="00C448A6" w:rsidP="00770F26">
      <w:pPr>
        <w:rPr>
          <w:b/>
          <w:bCs/>
          <w:color w:val="702082"/>
          <w:u w:val="single"/>
        </w:rPr>
      </w:pPr>
      <w:r w:rsidRPr="00B40642">
        <w:rPr>
          <w:b/>
          <w:bCs/>
          <w:color w:val="702082"/>
          <w:u w:val="single"/>
        </w:rPr>
        <w:t>Prayer after Communion</w:t>
      </w:r>
    </w:p>
    <w:p w14:paraId="0538F991" w14:textId="236FC103" w:rsidR="00C448A6" w:rsidRPr="009A642E" w:rsidRDefault="00C448A6" w:rsidP="00770F26">
      <w:pPr>
        <w:rPr>
          <w:b/>
        </w:rPr>
      </w:pPr>
      <w:r w:rsidRPr="00B16A64">
        <w:rPr>
          <w:b/>
        </w:rPr>
        <w:t xml:space="preserve">Adonai, you called us from the hills and </w:t>
      </w:r>
      <w:proofErr w:type="gramStart"/>
      <w:r w:rsidRPr="00B16A64">
        <w:rPr>
          <w:b/>
        </w:rPr>
        <w:t>valleys</w:t>
      </w:r>
      <w:proofErr w:type="gramEnd"/>
      <w:r w:rsidRPr="00B16A64">
        <w:rPr>
          <w:b/>
        </w:rPr>
        <w:t xml:space="preserve"> and we gathered to feast on the beauty and brightness of your love. We gathered with imperfect people and called it perfect because Christ brought us here as one body. Just as the manger scene was messy with birth, animals, and earth, this table now lies messy before us, a sign that new life has begun.  Send us out from this table</w:t>
      </w:r>
      <w:r w:rsidR="007D75E6">
        <w:rPr>
          <w:b/>
        </w:rPr>
        <w:t xml:space="preserve"> back to the hills and valleys eager to proclaim the good news of Love made real</w:t>
      </w:r>
      <w:r w:rsidRPr="00B16A64">
        <w:rPr>
          <w:b/>
        </w:rPr>
        <w:t xml:space="preserve">. Amen. </w:t>
      </w:r>
    </w:p>
    <w:p w14:paraId="5698B2E5" w14:textId="77777777" w:rsidR="00C448A6" w:rsidRDefault="00C448A6" w:rsidP="00770F26"/>
    <w:p w14:paraId="4CB09F8B" w14:textId="4B902DE6" w:rsidR="00AE31A4" w:rsidRPr="00AE31A4" w:rsidRDefault="00AE31A4" w:rsidP="00770F26">
      <w:r w:rsidRPr="00AE31A4">
        <w:rPr>
          <w:b/>
          <w:bCs/>
          <w:color w:val="7030A0"/>
          <w:u w:val="single"/>
        </w:rPr>
        <w:t>Sending Hymn</w:t>
      </w:r>
      <w:r>
        <w:rPr>
          <w:color w:val="7030A0"/>
        </w:rPr>
        <w:tab/>
      </w:r>
      <w:r w:rsidR="007826C2" w:rsidRPr="00802631">
        <w:rPr>
          <w:b/>
          <w:bCs/>
        </w:rPr>
        <w:t>“He Came Down”</w:t>
      </w:r>
      <w:r w:rsidR="007826C2" w:rsidRPr="00802631">
        <w:rPr>
          <w:color w:val="7030A0"/>
        </w:rPr>
        <w:tab/>
      </w:r>
      <w:r w:rsidR="007826C2" w:rsidRPr="00802631">
        <w:tab/>
      </w:r>
      <w:r w:rsidR="007826C2" w:rsidRPr="00802631">
        <w:rPr>
          <w:i/>
          <w:iCs/>
        </w:rPr>
        <w:t xml:space="preserve">Glory to God </w:t>
      </w:r>
      <w:r w:rsidR="007826C2" w:rsidRPr="00802631">
        <w:t>137</w:t>
      </w:r>
      <w:r>
        <w:rPr>
          <w:color w:val="7030A0"/>
        </w:rPr>
        <w:tab/>
      </w:r>
    </w:p>
    <w:p w14:paraId="22191462" w14:textId="77777777" w:rsidR="00AE31A4" w:rsidRPr="00AE31A4" w:rsidRDefault="00AE31A4" w:rsidP="00770F26">
      <w:pPr>
        <w:rPr>
          <w:b/>
          <w:bCs/>
          <w:color w:val="7030A0"/>
          <w:u w:val="single"/>
        </w:rPr>
      </w:pPr>
    </w:p>
    <w:p w14:paraId="75CAE8D8" w14:textId="77777777" w:rsidR="00C448A6" w:rsidRPr="00B40642" w:rsidRDefault="00C448A6" w:rsidP="00770F26">
      <w:pPr>
        <w:rPr>
          <w:b/>
          <w:bCs/>
          <w:color w:val="702082"/>
          <w:u w:val="single"/>
        </w:rPr>
      </w:pPr>
      <w:r w:rsidRPr="00B40642">
        <w:rPr>
          <w:b/>
          <w:bCs/>
          <w:color w:val="702082"/>
          <w:u w:val="single"/>
        </w:rPr>
        <w:t xml:space="preserve">Charge &amp; Benediction </w:t>
      </w:r>
    </w:p>
    <w:p w14:paraId="114C5075" w14:textId="7D4F3993" w:rsidR="007D75E6" w:rsidRDefault="00C448A6" w:rsidP="00770F26">
      <w:r>
        <w:t>Our worship is over, but our service has only just begun—so go out into the world changed by the joy of light and empowered by the hope held in darkness. Get messy, shephe</w:t>
      </w:r>
      <w:r w:rsidR="007D75E6">
        <w:t xml:space="preserve">rd the </w:t>
      </w:r>
      <w:r w:rsidR="00DA3FB8">
        <w:t>g</w:t>
      </w:r>
      <w:r w:rsidR="007D75E6">
        <w:t xml:space="preserve">ood </w:t>
      </w:r>
      <w:r w:rsidR="00DA3FB8">
        <w:t>n</w:t>
      </w:r>
      <w:r w:rsidR="007D75E6">
        <w:t>ews, and join the heavenly hosts proclaiming peace</w:t>
      </w:r>
      <w:r>
        <w:t xml:space="preserve">. As you do, </w:t>
      </w:r>
      <w:r w:rsidR="007D75E6">
        <w:t>may you know the blessings</w:t>
      </w:r>
      <w:r>
        <w:t xml:space="preserve"> </w:t>
      </w:r>
      <w:r w:rsidR="007D75E6">
        <w:t>of God the Giver, the grace of</w:t>
      </w:r>
      <w:r>
        <w:t xml:space="preserve"> Ch</w:t>
      </w:r>
      <w:r w:rsidR="007D75E6">
        <w:t xml:space="preserve">rist the Messiah, and </w:t>
      </w:r>
      <w:r w:rsidR="00401F17">
        <w:t xml:space="preserve">the </w:t>
      </w:r>
      <w:r w:rsidR="007D75E6">
        <w:t xml:space="preserve">comfort of </w:t>
      </w:r>
      <w:r>
        <w:t>the H</w:t>
      </w:r>
      <w:r w:rsidR="00CC2ACA">
        <w:t>oly Spirit</w:t>
      </w:r>
      <w:r>
        <w:t xml:space="preserve">. Glory to God in the highest! </w:t>
      </w:r>
      <w:r w:rsidRPr="00B27441">
        <w:rPr>
          <w:b/>
        </w:rPr>
        <w:t xml:space="preserve">Amen. </w:t>
      </w:r>
    </w:p>
    <w:p w14:paraId="6980A99D" w14:textId="77777777" w:rsidR="00C448A6" w:rsidRDefault="00C448A6" w:rsidP="00770F26"/>
    <w:sectPr w:rsidR="00C448A6" w:rsidSect="00BB77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13"/>
    <w:rsid w:val="00014B35"/>
    <w:rsid w:val="000937E8"/>
    <w:rsid w:val="000E561D"/>
    <w:rsid w:val="00121ADD"/>
    <w:rsid w:val="0018003F"/>
    <w:rsid w:val="001D05CB"/>
    <w:rsid w:val="00273E3A"/>
    <w:rsid w:val="0027542E"/>
    <w:rsid w:val="00284C14"/>
    <w:rsid w:val="002C260D"/>
    <w:rsid w:val="002C53D6"/>
    <w:rsid w:val="002D4AE7"/>
    <w:rsid w:val="002F2946"/>
    <w:rsid w:val="0033236B"/>
    <w:rsid w:val="00353113"/>
    <w:rsid w:val="00384380"/>
    <w:rsid w:val="00386277"/>
    <w:rsid w:val="00397045"/>
    <w:rsid w:val="003A2848"/>
    <w:rsid w:val="003C4461"/>
    <w:rsid w:val="003C4BF2"/>
    <w:rsid w:val="003D3667"/>
    <w:rsid w:val="003E4BE9"/>
    <w:rsid w:val="00401F17"/>
    <w:rsid w:val="00454703"/>
    <w:rsid w:val="00454B45"/>
    <w:rsid w:val="0050279C"/>
    <w:rsid w:val="00505EB2"/>
    <w:rsid w:val="00511609"/>
    <w:rsid w:val="005E3324"/>
    <w:rsid w:val="006106FD"/>
    <w:rsid w:val="00631D45"/>
    <w:rsid w:val="006351E8"/>
    <w:rsid w:val="00657B18"/>
    <w:rsid w:val="00683B0C"/>
    <w:rsid w:val="006A7D7C"/>
    <w:rsid w:val="006B745A"/>
    <w:rsid w:val="006E66B5"/>
    <w:rsid w:val="006F0E5C"/>
    <w:rsid w:val="007032F5"/>
    <w:rsid w:val="00770F26"/>
    <w:rsid w:val="007826C2"/>
    <w:rsid w:val="007962A7"/>
    <w:rsid w:val="007D34DD"/>
    <w:rsid w:val="007D75E6"/>
    <w:rsid w:val="00802631"/>
    <w:rsid w:val="00846A17"/>
    <w:rsid w:val="00895D37"/>
    <w:rsid w:val="0091608F"/>
    <w:rsid w:val="00A83C9C"/>
    <w:rsid w:val="00A91019"/>
    <w:rsid w:val="00AB0660"/>
    <w:rsid w:val="00AE31A4"/>
    <w:rsid w:val="00B17385"/>
    <w:rsid w:val="00B27441"/>
    <w:rsid w:val="00B40642"/>
    <w:rsid w:val="00BB77EE"/>
    <w:rsid w:val="00C172FF"/>
    <w:rsid w:val="00C22F91"/>
    <w:rsid w:val="00C448A6"/>
    <w:rsid w:val="00C60864"/>
    <w:rsid w:val="00C9704C"/>
    <w:rsid w:val="00CC2ACA"/>
    <w:rsid w:val="00CC3F31"/>
    <w:rsid w:val="00CE2835"/>
    <w:rsid w:val="00D0790D"/>
    <w:rsid w:val="00D61326"/>
    <w:rsid w:val="00DA3FB8"/>
    <w:rsid w:val="00DA754D"/>
    <w:rsid w:val="00DC6640"/>
    <w:rsid w:val="00DE284B"/>
    <w:rsid w:val="00E07037"/>
    <w:rsid w:val="00E40E53"/>
    <w:rsid w:val="00E70E89"/>
    <w:rsid w:val="00E71FAA"/>
    <w:rsid w:val="00EB795F"/>
    <w:rsid w:val="00EC4FAE"/>
    <w:rsid w:val="00F9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7766E"/>
  <w14:defaultImageDpi w14:val="300"/>
  <w15:docId w15:val="{2FEBF298-CB65-46F0-A512-0735D928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0790D"/>
  </w:style>
  <w:style w:type="character" w:customStyle="1" w:styleId="indent-1-breaks">
    <w:name w:val="indent-1-breaks"/>
    <w:basedOn w:val="DefaultParagraphFont"/>
    <w:rsid w:val="00D0790D"/>
  </w:style>
  <w:style w:type="paragraph" w:styleId="BalloonText">
    <w:name w:val="Balloon Text"/>
    <w:basedOn w:val="Normal"/>
    <w:link w:val="BalloonTextChar"/>
    <w:uiPriority w:val="99"/>
    <w:semiHidden/>
    <w:unhideWhenUsed/>
    <w:rsid w:val="006A7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7C"/>
    <w:rPr>
      <w:rFonts w:ascii="Segoe UI" w:hAnsi="Segoe UI" w:cs="Segoe UI"/>
      <w:sz w:val="18"/>
      <w:szCs w:val="18"/>
    </w:rPr>
  </w:style>
  <w:style w:type="character" w:styleId="CommentReference">
    <w:name w:val="annotation reference"/>
    <w:basedOn w:val="DefaultParagraphFont"/>
    <w:uiPriority w:val="99"/>
    <w:semiHidden/>
    <w:unhideWhenUsed/>
    <w:rsid w:val="007D34DD"/>
    <w:rPr>
      <w:sz w:val="16"/>
      <w:szCs w:val="16"/>
    </w:rPr>
  </w:style>
  <w:style w:type="paragraph" w:styleId="CommentText">
    <w:name w:val="annotation text"/>
    <w:basedOn w:val="Normal"/>
    <w:link w:val="CommentTextChar"/>
    <w:uiPriority w:val="99"/>
    <w:semiHidden/>
    <w:unhideWhenUsed/>
    <w:rsid w:val="007D34DD"/>
    <w:rPr>
      <w:sz w:val="20"/>
      <w:szCs w:val="20"/>
    </w:rPr>
  </w:style>
  <w:style w:type="character" w:customStyle="1" w:styleId="CommentTextChar">
    <w:name w:val="Comment Text Char"/>
    <w:basedOn w:val="DefaultParagraphFont"/>
    <w:link w:val="CommentText"/>
    <w:uiPriority w:val="99"/>
    <w:semiHidden/>
    <w:rsid w:val="007D34DD"/>
    <w:rPr>
      <w:sz w:val="20"/>
      <w:szCs w:val="20"/>
    </w:rPr>
  </w:style>
  <w:style w:type="paragraph" w:styleId="CommentSubject">
    <w:name w:val="annotation subject"/>
    <w:basedOn w:val="CommentText"/>
    <w:next w:val="CommentText"/>
    <w:link w:val="CommentSubjectChar"/>
    <w:uiPriority w:val="99"/>
    <w:semiHidden/>
    <w:unhideWhenUsed/>
    <w:rsid w:val="007D34DD"/>
    <w:rPr>
      <w:b/>
      <w:bCs/>
    </w:rPr>
  </w:style>
  <w:style w:type="character" w:customStyle="1" w:styleId="CommentSubjectChar">
    <w:name w:val="Comment Subject Char"/>
    <w:basedOn w:val="CommentTextChar"/>
    <w:link w:val="CommentSubject"/>
    <w:uiPriority w:val="99"/>
    <w:semiHidden/>
    <w:rsid w:val="007D34DD"/>
    <w:rPr>
      <w:b/>
      <w:bCs/>
      <w:sz w:val="20"/>
      <w:szCs w:val="20"/>
    </w:rPr>
  </w:style>
  <w:style w:type="paragraph" w:styleId="Revision">
    <w:name w:val="Revision"/>
    <w:hidden/>
    <w:uiPriority w:val="99"/>
    <w:semiHidden/>
    <w:rsid w:val="00B2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053">
      <w:bodyDiv w:val="1"/>
      <w:marLeft w:val="0"/>
      <w:marRight w:val="0"/>
      <w:marTop w:val="0"/>
      <w:marBottom w:val="0"/>
      <w:divBdr>
        <w:top w:val="none" w:sz="0" w:space="0" w:color="auto"/>
        <w:left w:val="none" w:sz="0" w:space="0" w:color="auto"/>
        <w:bottom w:val="none" w:sz="0" w:space="0" w:color="auto"/>
        <w:right w:val="none" w:sz="0" w:space="0" w:color="auto"/>
      </w:divBdr>
    </w:div>
    <w:div w:id="43527237">
      <w:bodyDiv w:val="1"/>
      <w:marLeft w:val="0"/>
      <w:marRight w:val="0"/>
      <w:marTop w:val="0"/>
      <w:marBottom w:val="0"/>
      <w:divBdr>
        <w:top w:val="none" w:sz="0" w:space="0" w:color="auto"/>
        <w:left w:val="none" w:sz="0" w:space="0" w:color="auto"/>
        <w:bottom w:val="none" w:sz="0" w:space="0" w:color="auto"/>
        <w:right w:val="none" w:sz="0" w:space="0" w:color="auto"/>
      </w:divBdr>
    </w:div>
    <w:div w:id="1717657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BF3-2C36-4D04-974D-3C40F458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Clark-Porter</dc:creator>
  <cp:lastModifiedBy>Margaret Boone</cp:lastModifiedBy>
  <cp:revision>2</cp:revision>
  <cp:lastPrinted>2023-12-04T18:16:00Z</cp:lastPrinted>
  <dcterms:created xsi:type="dcterms:W3CDTF">2023-12-04T18:17:00Z</dcterms:created>
  <dcterms:modified xsi:type="dcterms:W3CDTF">2023-12-04T18:17:00Z</dcterms:modified>
</cp:coreProperties>
</file>