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17F32" w14:textId="01B8F5C8" w:rsidR="00C112A4" w:rsidRDefault="00C112A4" w:rsidP="00736678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FB9B620" wp14:editId="4E2E7D72">
            <wp:extent cx="3077155" cy="77179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40" cy="77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85ECF" w14:textId="4D5B1A6C" w:rsidR="00B533A3" w:rsidRPr="00C112A4" w:rsidRDefault="00332222" w:rsidP="00736678">
      <w:pPr>
        <w:rPr>
          <w:b/>
          <w:bCs/>
          <w:color w:val="702082"/>
          <w:sz w:val="24"/>
          <w:szCs w:val="24"/>
        </w:rPr>
      </w:pPr>
      <w:r w:rsidRPr="00C112A4">
        <w:rPr>
          <w:b/>
          <w:bCs/>
          <w:color w:val="702082"/>
          <w:sz w:val="24"/>
          <w:szCs w:val="24"/>
        </w:rPr>
        <w:t xml:space="preserve">Finding the </w:t>
      </w:r>
      <w:r w:rsidR="00736678" w:rsidRPr="00C112A4">
        <w:rPr>
          <w:b/>
          <w:bCs/>
          <w:color w:val="702082"/>
          <w:sz w:val="24"/>
          <w:szCs w:val="24"/>
        </w:rPr>
        <w:t>R</w:t>
      </w:r>
      <w:r w:rsidRPr="00C112A4">
        <w:rPr>
          <w:b/>
          <w:bCs/>
          <w:color w:val="702082"/>
          <w:sz w:val="24"/>
          <w:szCs w:val="24"/>
        </w:rPr>
        <w:t xml:space="preserve">ight </w:t>
      </w:r>
      <w:r w:rsidR="00736678" w:rsidRPr="00C112A4">
        <w:rPr>
          <w:b/>
          <w:bCs/>
          <w:color w:val="702082"/>
          <w:sz w:val="24"/>
          <w:szCs w:val="24"/>
        </w:rPr>
        <w:t>R</w:t>
      </w:r>
      <w:r w:rsidRPr="00C112A4">
        <w:rPr>
          <w:b/>
          <w:bCs/>
          <w:color w:val="702082"/>
          <w:sz w:val="24"/>
          <w:szCs w:val="24"/>
        </w:rPr>
        <w:t xml:space="preserve">oad </w:t>
      </w:r>
    </w:p>
    <w:p w14:paraId="6CF3033C" w14:textId="6FCC5419" w:rsidR="009E4445" w:rsidRDefault="009E4445" w:rsidP="00736678">
      <w:r>
        <w:t>Like m</w:t>
      </w:r>
      <w:r w:rsidR="00736678">
        <w:t>any</w:t>
      </w:r>
      <w:r>
        <w:t xml:space="preserve"> people, the Rev. Meg Shoeman </w:t>
      </w:r>
      <w:r w:rsidR="00736678">
        <w:t>needed time to find the right road</w:t>
      </w:r>
      <w:r w:rsidR="005A460D">
        <w:t>, the right path for her life.</w:t>
      </w:r>
    </w:p>
    <w:p w14:paraId="29854365" w14:textId="7DA1B057" w:rsidR="00545543" w:rsidRDefault="00A949C0">
      <w:r>
        <w:t>Meg</w:t>
      </w:r>
      <w:r w:rsidR="00932F16">
        <w:t>, who</w:t>
      </w:r>
      <w:r w:rsidR="00AD6BAC">
        <w:t xml:space="preserve"> </w:t>
      </w:r>
      <w:r w:rsidR="001D2A2B">
        <w:t xml:space="preserve">earned her </w:t>
      </w:r>
      <w:r w:rsidR="00CF1929">
        <w:t>M.Div. fr</w:t>
      </w:r>
      <w:r w:rsidR="00932F16">
        <w:t xml:space="preserve">om Pittsburgh Theological Seminary in 2007, candidly </w:t>
      </w:r>
      <w:r w:rsidR="00EA056A">
        <w:t>confessed</w:t>
      </w:r>
      <w:r w:rsidR="00932F16">
        <w:t xml:space="preserve"> that </w:t>
      </w:r>
      <w:r w:rsidR="00841D54">
        <w:t>hers has been a “very long journey</w:t>
      </w:r>
      <w:r w:rsidR="008B1817">
        <w:t>.</w:t>
      </w:r>
      <w:r w:rsidR="00841D54">
        <w:t>”</w:t>
      </w:r>
      <w:r w:rsidR="00EA056A">
        <w:t xml:space="preserve"> </w:t>
      </w:r>
      <w:r w:rsidR="00CF1929">
        <w:t xml:space="preserve">She left the ordination process </w:t>
      </w:r>
      <w:r w:rsidR="00734ED3">
        <w:t xml:space="preserve">after graduation </w:t>
      </w:r>
      <w:r w:rsidR="00CF1929">
        <w:t>and chose another career path because of the constitutional prohibition of gay and lesbian ordination.</w:t>
      </w:r>
    </w:p>
    <w:p w14:paraId="1DA51DA5" w14:textId="436CA952" w:rsidR="0007362A" w:rsidRDefault="001D2A2B">
      <w:r>
        <w:t xml:space="preserve">“After graduation, </w:t>
      </w:r>
      <w:r w:rsidR="0007362A">
        <w:t xml:space="preserve">I </w:t>
      </w:r>
      <w:r>
        <w:t>started</w:t>
      </w:r>
      <w:r w:rsidR="0007362A">
        <w:t xml:space="preserve"> working at an animal shelter</w:t>
      </w:r>
      <w:r>
        <w:t>,” she</w:t>
      </w:r>
      <w:r w:rsidR="003B0B7C">
        <w:t xml:space="preserve"> said</w:t>
      </w:r>
      <w:r>
        <w:t xml:space="preserve">. “I </w:t>
      </w:r>
      <w:r w:rsidR="0007362A">
        <w:t xml:space="preserve">remember walking down the steps of the shelter </w:t>
      </w:r>
      <w:r>
        <w:t xml:space="preserve">one day </w:t>
      </w:r>
      <w:r w:rsidR="0007362A">
        <w:t>and ha</w:t>
      </w:r>
      <w:r>
        <w:t>ving</w:t>
      </w:r>
      <w:r w:rsidR="0007362A">
        <w:t xml:space="preserve"> this fleeting thought that church is a thing of my past</w:t>
      </w:r>
      <w:r>
        <w:t>.</w:t>
      </w:r>
      <w:r w:rsidR="0007362A">
        <w:t xml:space="preserve"> </w:t>
      </w:r>
      <w:r>
        <w:t>It</w:t>
      </w:r>
      <w:r w:rsidR="0007362A">
        <w:t xml:space="preserve"> was crushing.</w:t>
      </w:r>
      <w:r>
        <w:t>”</w:t>
      </w:r>
    </w:p>
    <w:p w14:paraId="3E464B89" w14:textId="0DFBFBB2" w:rsidR="002A2348" w:rsidRDefault="00734ED3">
      <w:r>
        <w:t xml:space="preserve">Not long after, </w:t>
      </w:r>
      <w:r w:rsidR="00CF1929">
        <w:t xml:space="preserve">Meg </w:t>
      </w:r>
      <w:r w:rsidR="003B0B7C">
        <w:t xml:space="preserve">reentered the ordination process under care of </w:t>
      </w:r>
      <w:hyperlink r:id="rId8" w:history="1">
        <w:r w:rsidR="003B0B7C" w:rsidRPr="00415844">
          <w:rPr>
            <w:rStyle w:val="Hyperlink"/>
            <w:color w:val="auto"/>
            <w:u w:val="none"/>
          </w:rPr>
          <w:t>Market Square Presbyterian Church</w:t>
        </w:r>
      </w:hyperlink>
      <w:r w:rsidR="003B0B7C">
        <w:t xml:space="preserve"> in her hometown of Harrisburg, </w:t>
      </w:r>
      <w:r w:rsidR="00CF1929">
        <w:t>Pennsylvania, and interned at Penn State Health’s Hershey Medical Center.</w:t>
      </w:r>
      <w:r w:rsidR="00A42C5A">
        <w:t xml:space="preserve"> </w:t>
      </w:r>
      <w:r w:rsidR="00CF1929">
        <w:t>She later</w:t>
      </w:r>
      <w:r w:rsidR="00A42C5A">
        <w:t xml:space="preserve"> </w:t>
      </w:r>
      <w:bookmarkStart w:id="0" w:name="_Hlk73021154"/>
      <w:r w:rsidR="002A2348">
        <w:t>accept</w:t>
      </w:r>
      <w:r w:rsidR="00142AB9">
        <w:t>ed</w:t>
      </w:r>
      <w:r w:rsidR="002A2348">
        <w:t xml:space="preserve"> a full-time call at Children’s Hospital of Alabama in Birmingham</w:t>
      </w:r>
      <w:r w:rsidR="009B6075">
        <w:t xml:space="preserve">, to which she was ordained </w:t>
      </w:r>
      <w:r w:rsidR="00CF1929">
        <w:t>in</w:t>
      </w:r>
      <w:r w:rsidR="009B6075">
        <w:t xml:space="preserve"> 2018.</w:t>
      </w:r>
    </w:p>
    <w:p w14:paraId="3A7AD0F6" w14:textId="2FC546CF" w:rsidR="009B6075" w:rsidRDefault="009B6075">
      <w:r>
        <w:t xml:space="preserve">Although the position was a great fit, the culture wasn’t. </w:t>
      </w:r>
      <w:r w:rsidR="00C7367B">
        <w:t xml:space="preserve">A little more than a year later, </w:t>
      </w:r>
      <w:r w:rsidR="00CE39C4">
        <w:t xml:space="preserve">Meg </w:t>
      </w:r>
      <w:r w:rsidR="00C7367B">
        <w:t xml:space="preserve">decided to </w:t>
      </w:r>
      <w:r>
        <w:t>return</w:t>
      </w:r>
      <w:r w:rsidR="00C7367B">
        <w:t xml:space="preserve"> </w:t>
      </w:r>
      <w:r>
        <w:t xml:space="preserve">to </w:t>
      </w:r>
      <w:r w:rsidR="00C7367B">
        <w:t>Harrisburg.</w:t>
      </w:r>
      <w:r>
        <w:t xml:space="preserve"> </w:t>
      </w:r>
    </w:p>
    <w:p w14:paraId="2FC9ABDF" w14:textId="70754F05" w:rsidR="00DB3919" w:rsidRDefault="00C7367B">
      <w:bookmarkStart w:id="1" w:name="_Hlk73022417"/>
      <w:bookmarkEnd w:id="0"/>
      <w:r>
        <w:t>“</w:t>
      </w:r>
      <w:r w:rsidR="00DB3919">
        <w:t xml:space="preserve">I came back with the idea </w:t>
      </w:r>
      <w:r>
        <w:t>of</w:t>
      </w:r>
      <w:r w:rsidR="00DB3919">
        <w:t xml:space="preserve"> seek</w:t>
      </w:r>
      <w:r>
        <w:t>ing</w:t>
      </w:r>
      <w:r w:rsidR="00DB3919">
        <w:t xml:space="preserve"> a call</w:t>
      </w:r>
      <w:r>
        <w:t>,” she said, “but</w:t>
      </w:r>
      <w:r w:rsidR="00DB3919">
        <w:t xml:space="preserve"> </w:t>
      </w:r>
      <w:r>
        <w:t>i</w:t>
      </w:r>
      <w:r w:rsidR="00DB3919">
        <w:t xml:space="preserve">t didn’t happen. </w:t>
      </w:r>
      <w:r>
        <w:t>COVID</w:t>
      </w:r>
      <w:r w:rsidR="00DB3919">
        <w:t xml:space="preserve"> happened. Just </w:t>
      </w:r>
      <w:r>
        <w:t xml:space="preserve">to make some money, </w:t>
      </w:r>
      <w:r w:rsidR="00DB3919">
        <w:t>I was working</w:t>
      </w:r>
      <w:r>
        <w:t xml:space="preserve"> </w:t>
      </w:r>
      <w:r w:rsidR="00DB3919">
        <w:t>part</w:t>
      </w:r>
      <w:r>
        <w:t>-</w:t>
      </w:r>
      <w:r w:rsidR="00DB3919">
        <w:t>time at a coffee shop</w:t>
      </w:r>
      <w:r>
        <w:t>,</w:t>
      </w:r>
      <w:r w:rsidR="00DB3919">
        <w:t xml:space="preserve"> and also in a temporary pastoral position at </w:t>
      </w:r>
      <w:r w:rsidR="00D85EA8">
        <w:t xml:space="preserve">the </w:t>
      </w:r>
      <w:r w:rsidR="00DB3919">
        <w:t>Market Square</w:t>
      </w:r>
      <w:r w:rsidR="00D85EA8">
        <w:t xml:space="preserve"> Church</w:t>
      </w:r>
      <w:r w:rsidR="00DB3919">
        <w:t>.</w:t>
      </w:r>
      <w:r w:rsidR="00D85EA8">
        <w:t xml:space="preserve"> When COVID shut the coffee shop down and I didn’t have my normal source of income, that’s when I knew I really needed some financial help.</w:t>
      </w:r>
      <w:r>
        <w:t>”</w:t>
      </w:r>
    </w:p>
    <w:p w14:paraId="10FF00A9" w14:textId="611CDBB0" w:rsidR="00460599" w:rsidRDefault="00A845C1" w:rsidP="00460599">
      <w:r>
        <w:t>T</w:t>
      </w:r>
      <w:r w:rsidRPr="00A845C1">
        <w:t>he Rev. Cheryl Galan, interim executive presbyter for the Presbytery of Carlisle</w:t>
      </w:r>
      <w:r>
        <w:t xml:space="preserve">, </w:t>
      </w:r>
      <w:r w:rsidR="00086E36">
        <w:t>was standing by.</w:t>
      </w:r>
      <w:r w:rsidRPr="00A845C1">
        <w:t xml:space="preserve">  </w:t>
      </w:r>
      <w:r w:rsidR="00B533A3">
        <w:t>“</w:t>
      </w:r>
      <w:r w:rsidR="00B533A3" w:rsidRPr="00B533A3">
        <w:t xml:space="preserve">When I learned that Meg was struggling financially, </w:t>
      </w:r>
      <w:r w:rsidR="007A031E" w:rsidRPr="007A031E">
        <w:t xml:space="preserve">I could not imagine the stress </w:t>
      </w:r>
      <w:r w:rsidR="007A031E">
        <w:t>she</w:t>
      </w:r>
      <w:r w:rsidR="007A031E" w:rsidRPr="007A031E">
        <w:t xml:space="preserve"> was under</w:t>
      </w:r>
      <w:r w:rsidR="007A031E">
        <w:t>.</w:t>
      </w:r>
      <w:r w:rsidR="007A031E" w:rsidRPr="007A031E">
        <w:t xml:space="preserve"> </w:t>
      </w:r>
      <w:r w:rsidR="00B533A3" w:rsidRPr="00B533A3">
        <w:t xml:space="preserve">I thought immediately of the </w:t>
      </w:r>
      <w:hyperlink r:id="rId9" w:history="1">
        <w:r w:rsidR="00B533A3" w:rsidRPr="00925BB6">
          <w:rPr>
            <w:rStyle w:val="Hyperlink"/>
            <w:color w:val="auto"/>
            <w:u w:val="none"/>
          </w:rPr>
          <w:t xml:space="preserve">Assistance </w:t>
        </w:r>
        <w:r w:rsidR="00E83146" w:rsidRPr="00925BB6">
          <w:rPr>
            <w:rStyle w:val="Hyperlink"/>
            <w:color w:val="auto"/>
            <w:u w:val="none"/>
          </w:rPr>
          <w:t>Program</w:t>
        </w:r>
      </w:hyperlink>
      <w:r w:rsidR="00B533A3" w:rsidRPr="00B533A3">
        <w:t xml:space="preserve"> of the </w:t>
      </w:r>
      <w:hyperlink r:id="rId10" w:history="1">
        <w:r w:rsidR="00B533A3" w:rsidRPr="00925BB6">
          <w:rPr>
            <w:rStyle w:val="Hyperlink"/>
            <w:color w:val="auto"/>
            <w:u w:val="none"/>
          </w:rPr>
          <w:t>Board of Pensions</w:t>
        </w:r>
      </w:hyperlink>
      <w:r w:rsidR="007A031E">
        <w:t>.</w:t>
      </w:r>
      <w:r>
        <w:t xml:space="preserve"> </w:t>
      </w:r>
      <w:r w:rsidR="00460599" w:rsidRPr="00460599">
        <w:t>Her circumstances made her an ideal candidate for an Emergency Assistance Grant.</w:t>
      </w:r>
      <w:r w:rsidR="00DA0EC6">
        <w:t>”</w:t>
      </w:r>
      <w:r w:rsidR="00460599" w:rsidRPr="00460599">
        <w:t xml:space="preserve"> </w:t>
      </w:r>
    </w:p>
    <w:p w14:paraId="6FFB719C" w14:textId="124483BB" w:rsidR="00A619DB" w:rsidRDefault="00A619DB" w:rsidP="00A619DB">
      <w:r>
        <w:t>Now that the pressure</w:t>
      </w:r>
      <w:r w:rsidR="004C3A90">
        <w:t xml:space="preserve"> on </w:t>
      </w:r>
      <w:r w:rsidR="00DA0EC6">
        <w:t>Meg</w:t>
      </w:r>
      <w:r>
        <w:t xml:space="preserve"> to meet her basic living expenses has been </w:t>
      </w:r>
      <w:r w:rsidR="004C3A90">
        <w:t>alleviated</w:t>
      </w:r>
      <w:r>
        <w:t xml:space="preserve">, </w:t>
      </w:r>
      <w:r w:rsidR="004C3A90">
        <w:t xml:space="preserve">she </w:t>
      </w:r>
      <w:r>
        <w:t>intends to focus on discerning her next call.</w:t>
      </w:r>
    </w:p>
    <w:p w14:paraId="164B02B1" w14:textId="3EF6EDAB" w:rsidR="00BB6B5E" w:rsidRDefault="003F28B4" w:rsidP="00A619DB">
      <w:r>
        <w:t xml:space="preserve">Throughout her journey, </w:t>
      </w:r>
      <w:r w:rsidR="00DA0EC6">
        <w:t xml:space="preserve">Meg </w:t>
      </w:r>
      <w:r>
        <w:t>said that</w:t>
      </w:r>
      <w:r w:rsidR="005C4ABC">
        <w:t xml:space="preserve"> in addition to her presbytery’s active support</w:t>
      </w:r>
      <w:r w:rsidR="00E83146">
        <w:t xml:space="preserve"> and encouragement</w:t>
      </w:r>
      <w:r w:rsidR="005C4ABC">
        <w:t>,</w:t>
      </w:r>
      <w:r>
        <w:t xml:space="preserve"> </w:t>
      </w:r>
      <w:r w:rsidR="00734ED3">
        <w:t>the “Merton Prayer”</w:t>
      </w:r>
      <w:r w:rsidR="00FF6F44">
        <w:t xml:space="preserve"> by Thomas Merton</w:t>
      </w:r>
      <w:r w:rsidR="00BB6B5E">
        <w:t xml:space="preserve"> has </w:t>
      </w:r>
      <w:r w:rsidR="00E83146">
        <w:t xml:space="preserve">also </w:t>
      </w:r>
      <w:r w:rsidR="00BB6B5E">
        <w:t>helped to keep her centered</w:t>
      </w:r>
      <w:r w:rsidR="007A031E">
        <w:t xml:space="preserve">. </w:t>
      </w:r>
      <w:r w:rsidR="00734ED3">
        <w:t xml:space="preserve">In the prayer, </w:t>
      </w:r>
      <w:r w:rsidR="007A031E">
        <w:t xml:space="preserve">Merton </w:t>
      </w:r>
      <w:r w:rsidR="00FF6F44">
        <w:t xml:space="preserve">confessed to having </w:t>
      </w:r>
      <w:r w:rsidR="004C3A90" w:rsidRPr="004C3A90">
        <w:t xml:space="preserve">no idea where </w:t>
      </w:r>
      <w:r w:rsidR="00BB6B5E">
        <w:t>he was</w:t>
      </w:r>
      <w:r w:rsidR="004C3A90" w:rsidRPr="004C3A90">
        <w:t xml:space="preserve"> going</w:t>
      </w:r>
      <w:r w:rsidR="00BB6B5E">
        <w:t xml:space="preserve"> but </w:t>
      </w:r>
      <w:r w:rsidR="005C4ABC">
        <w:t>knowing</w:t>
      </w:r>
      <w:r w:rsidR="00BB6B5E">
        <w:t xml:space="preserve"> that God would lead him by the right road.</w:t>
      </w:r>
    </w:p>
    <w:p w14:paraId="2B80DC7B" w14:textId="528DC86E" w:rsidR="00BB6B5E" w:rsidRDefault="005C4ABC" w:rsidP="004C3A90">
      <w:r>
        <w:t xml:space="preserve">Thanks, in large part, to the Christmas Joy Offering, </w:t>
      </w:r>
      <w:r w:rsidR="00153CF9">
        <w:t>Meg</w:t>
      </w:r>
      <w:r>
        <w:t xml:space="preserve"> believes she is </w:t>
      </w:r>
      <w:r w:rsidR="00E83146">
        <w:t xml:space="preserve">now </w:t>
      </w:r>
      <w:r>
        <w:t>on that road</w:t>
      </w:r>
      <w:r w:rsidR="00734ED3">
        <w:t xml:space="preserve"> — t</w:t>
      </w:r>
      <w:r w:rsidR="00153CF9">
        <w:t>he right road</w:t>
      </w:r>
      <w:r w:rsidR="00A845C1">
        <w:t>.</w:t>
      </w:r>
      <w:r>
        <w:t xml:space="preserve"> </w:t>
      </w:r>
    </w:p>
    <w:p w14:paraId="78E41176" w14:textId="095C65C1" w:rsidR="004C3A90" w:rsidRDefault="006A074B" w:rsidP="004C3A90">
      <w:r>
        <w:t>“</w:t>
      </w:r>
      <w:r w:rsidR="004C3A90" w:rsidRPr="004C3A90">
        <w:t>I am grateful for the generosity of Presbyterians, whose Christmas Joy offerings make it possible to provide support and sustenance to those</w:t>
      </w:r>
      <w:r w:rsidR="00591224">
        <w:t xml:space="preserve"> like Meg,</w:t>
      </w:r>
      <w:r w:rsidR="004C3A90" w:rsidRPr="004C3A90">
        <w:t xml:space="preserve"> whom God has called</w:t>
      </w:r>
      <w:r>
        <w:t>,” said</w:t>
      </w:r>
      <w:r w:rsidR="00734ED3">
        <w:t xml:space="preserve"> presbytery’s interim </w:t>
      </w:r>
      <w:r w:rsidR="00734ED3">
        <w:lastRenderedPageBreak/>
        <w:t>executive</w:t>
      </w:r>
      <w:r>
        <w:t>.</w:t>
      </w:r>
      <w:r w:rsidR="004C3A90" w:rsidRPr="004C3A90">
        <w:t> </w:t>
      </w:r>
      <w:r>
        <w:t>“</w:t>
      </w:r>
      <w:r w:rsidR="004C3A90" w:rsidRPr="004C3A90">
        <w:t>Such gifts bring essential peace of mind and demonstrate our gratitude for God’s gift, in the Christ child.</w:t>
      </w:r>
      <w:r>
        <w:t>”</w:t>
      </w:r>
      <w:r w:rsidR="004C3A90" w:rsidRPr="004C3A90">
        <w:t> </w:t>
      </w:r>
    </w:p>
    <w:p w14:paraId="39E8E48D" w14:textId="2208A0E6" w:rsidR="003C5DAD" w:rsidRDefault="003C5DAD" w:rsidP="004C3A90">
      <w:r>
        <w:t xml:space="preserve">Please give generously to the Christmas Joy Offering, for when we all do a little </w:t>
      </w:r>
      <w:r w:rsidR="008B1817">
        <w:t>—</w:t>
      </w:r>
      <w:r>
        <w:t xml:space="preserve"> it adds up to a lot.</w:t>
      </w:r>
    </w:p>
    <w:p w14:paraId="6333886F" w14:textId="77777777" w:rsidR="00734ED3" w:rsidRDefault="00734ED3" w:rsidP="004C3A90">
      <w:pPr>
        <w:rPr>
          <w:i/>
          <w:iCs/>
        </w:rPr>
      </w:pPr>
    </w:p>
    <w:p w14:paraId="0C6A393C" w14:textId="4AF79B0C" w:rsidR="003C5DAD" w:rsidRPr="00C112A4" w:rsidRDefault="003C5DAD" w:rsidP="004C3A90">
      <w:pPr>
        <w:rPr>
          <w:b/>
          <w:bCs/>
          <w:i/>
          <w:iCs/>
          <w:color w:val="702082"/>
        </w:rPr>
      </w:pPr>
      <w:r w:rsidRPr="00C112A4">
        <w:rPr>
          <w:b/>
          <w:bCs/>
          <w:i/>
          <w:iCs/>
          <w:color w:val="702082"/>
        </w:rPr>
        <w:t>Let us pray</w:t>
      </w:r>
      <w:r w:rsidR="00C112A4">
        <w:rPr>
          <w:b/>
          <w:bCs/>
          <w:i/>
          <w:iCs/>
          <w:color w:val="702082"/>
        </w:rPr>
        <w:t>:</w:t>
      </w:r>
      <w:r w:rsidRPr="00C112A4">
        <w:rPr>
          <w:b/>
          <w:bCs/>
          <w:i/>
          <w:iCs/>
          <w:color w:val="702082"/>
        </w:rPr>
        <w:t xml:space="preserve"> </w:t>
      </w:r>
      <w:bookmarkEnd w:id="1"/>
    </w:p>
    <w:p w14:paraId="0B2021CD" w14:textId="75C27DAF" w:rsidR="00431D1F" w:rsidRPr="002E780F" w:rsidRDefault="00431D1F" w:rsidP="004C3A90">
      <w:pPr>
        <w:rPr>
          <w:rFonts w:eastAsia="Times New Roman"/>
          <w:i/>
          <w:iCs/>
        </w:rPr>
      </w:pPr>
      <w:r w:rsidRPr="002E780F">
        <w:rPr>
          <w:rFonts w:eastAsia="Times New Roman"/>
          <w:i/>
          <w:iCs/>
        </w:rPr>
        <w:t xml:space="preserve">Make the way </w:t>
      </w:r>
      <w:r w:rsidR="002717A3" w:rsidRPr="002E780F">
        <w:rPr>
          <w:rFonts w:eastAsia="Times New Roman"/>
          <w:i/>
          <w:iCs/>
        </w:rPr>
        <w:t>plain that</w:t>
      </w:r>
      <w:r w:rsidRPr="002E780F">
        <w:rPr>
          <w:rFonts w:eastAsia="Times New Roman"/>
          <w:i/>
          <w:iCs/>
        </w:rPr>
        <w:t xml:space="preserve"> leads to your help, O God. Open the doors of hope in our lives. </w:t>
      </w:r>
      <w:r w:rsidRPr="00C112A4">
        <w:rPr>
          <w:rFonts w:eastAsia="Times New Roman"/>
          <w:b/>
          <w:bCs/>
          <w:i/>
          <w:iCs/>
        </w:rPr>
        <w:t>Amen</w:t>
      </w:r>
      <w:r w:rsidRPr="002E780F">
        <w:rPr>
          <w:rFonts w:eastAsia="Times New Roman"/>
          <w:i/>
          <w:iCs/>
        </w:rPr>
        <w:t>.</w:t>
      </w:r>
    </w:p>
    <w:sectPr w:rsidR="00431D1F" w:rsidRPr="002E7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00FD" w14:textId="77777777" w:rsidR="00D24631" w:rsidRDefault="00D24631" w:rsidP="002E780F">
      <w:pPr>
        <w:spacing w:after="0" w:line="240" w:lineRule="auto"/>
      </w:pPr>
      <w:r>
        <w:separator/>
      </w:r>
    </w:p>
  </w:endnote>
  <w:endnote w:type="continuationSeparator" w:id="0">
    <w:p w14:paraId="416CB6E7" w14:textId="77777777" w:rsidR="00D24631" w:rsidRDefault="00D24631" w:rsidP="002E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DC4EE" w14:textId="77777777" w:rsidR="00D24631" w:rsidRDefault="00D24631" w:rsidP="002E780F">
      <w:pPr>
        <w:spacing w:after="0" w:line="240" w:lineRule="auto"/>
      </w:pPr>
      <w:r>
        <w:separator/>
      </w:r>
    </w:p>
  </w:footnote>
  <w:footnote w:type="continuationSeparator" w:id="0">
    <w:p w14:paraId="0C394EBC" w14:textId="77777777" w:rsidR="00D24631" w:rsidRDefault="00D24631" w:rsidP="002E7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6065"/>
    <w:multiLevelType w:val="hybridMultilevel"/>
    <w:tmpl w:val="E94C9634"/>
    <w:lvl w:ilvl="0" w:tplc="BA6EC0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119C3"/>
    <w:multiLevelType w:val="hybridMultilevel"/>
    <w:tmpl w:val="FBB4D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C4911"/>
    <w:multiLevelType w:val="hybridMultilevel"/>
    <w:tmpl w:val="FBB4D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43"/>
    <w:rsid w:val="0007362A"/>
    <w:rsid w:val="00074EAF"/>
    <w:rsid w:val="00086E36"/>
    <w:rsid w:val="000A0B0F"/>
    <w:rsid w:val="0012724E"/>
    <w:rsid w:val="00142AB9"/>
    <w:rsid w:val="00153CF9"/>
    <w:rsid w:val="001D2A2B"/>
    <w:rsid w:val="00252D8B"/>
    <w:rsid w:val="00262262"/>
    <w:rsid w:val="002717A3"/>
    <w:rsid w:val="00292860"/>
    <w:rsid w:val="002A2348"/>
    <w:rsid w:val="002E3FA7"/>
    <w:rsid w:val="002E780F"/>
    <w:rsid w:val="00332222"/>
    <w:rsid w:val="003B0B7C"/>
    <w:rsid w:val="003C5DAD"/>
    <w:rsid w:val="003F28B4"/>
    <w:rsid w:val="00412E3F"/>
    <w:rsid w:val="00413828"/>
    <w:rsid w:val="00415844"/>
    <w:rsid w:val="00431D1F"/>
    <w:rsid w:val="00460599"/>
    <w:rsid w:val="00495B48"/>
    <w:rsid w:val="004C3A90"/>
    <w:rsid w:val="00502BAF"/>
    <w:rsid w:val="00534AAA"/>
    <w:rsid w:val="00545543"/>
    <w:rsid w:val="005556CF"/>
    <w:rsid w:val="00575D84"/>
    <w:rsid w:val="00591224"/>
    <w:rsid w:val="005A460D"/>
    <w:rsid w:val="005C4ABC"/>
    <w:rsid w:val="00634781"/>
    <w:rsid w:val="00653F05"/>
    <w:rsid w:val="00693DE3"/>
    <w:rsid w:val="006A074B"/>
    <w:rsid w:val="006D54FA"/>
    <w:rsid w:val="0072511D"/>
    <w:rsid w:val="00734ED3"/>
    <w:rsid w:val="00736678"/>
    <w:rsid w:val="007A031E"/>
    <w:rsid w:val="0081396E"/>
    <w:rsid w:val="00821651"/>
    <w:rsid w:val="00841D54"/>
    <w:rsid w:val="008863B4"/>
    <w:rsid w:val="008B1817"/>
    <w:rsid w:val="008B1D43"/>
    <w:rsid w:val="008E5E02"/>
    <w:rsid w:val="00925BB6"/>
    <w:rsid w:val="00932F16"/>
    <w:rsid w:val="009451DB"/>
    <w:rsid w:val="009B6075"/>
    <w:rsid w:val="009C1BB4"/>
    <w:rsid w:val="009C4385"/>
    <w:rsid w:val="009C6F09"/>
    <w:rsid w:val="009D0375"/>
    <w:rsid w:val="009E4445"/>
    <w:rsid w:val="00A30CA2"/>
    <w:rsid w:val="00A42C5A"/>
    <w:rsid w:val="00A619DB"/>
    <w:rsid w:val="00A7401A"/>
    <w:rsid w:val="00A845C1"/>
    <w:rsid w:val="00A949C0"/>
    <w:rsid w:val="00AD6BAC"/>
    <w:rsid w:val="00AF1E43"/>
    <w:rsid w:val="00B03A62"/>
    <w:rsid w:val="00B509F0"/>
    <w:rsid w:val="00B51C42"/>
    <w:rsid w:val="00B533A3"/>
    <w:rsid w:val="00B75C69"/>
    <w:rsid w:val="00BB6B5E"/>
    <w:rsid w:val="00BB7CB7"/>
    <w:rsid w:val="00BE7E34"/>
    <w:rsid w:val="00BF270C"/>
    <w:rsid w:val="00C112A4"/>
    <w:rsid w:val="00C53F0A"/>
    <w:rsid w:val="00C7367B"/>
    <w:rsid w:val="00CC5597"/>
    <w:rsid w:val="00CE39C4"/>
    <w:rsid w:val="00CF1929"/>
    <w:rsid w:val="00D24631"/>
    <w:rsid w:val="00D319FF"/>
    <w:rsid w:val="00D85EA8"/>
    <w:rsid w:val="00D933F2"/>
    <w:rsid w:val="00DA0EC6"/>
    <w:rsid w:val="00DA60DD"/>
    <w:rsid w:val="00DB3919"/>
    <w:rsid w:val="00E81434"/>
    <w:rsid w:val="00E83146"/>
    <w:rsid w:val="00EA056A"/>
    <w:rsid w:val="00EA3ADC"/>
    <w:rsid w:val="00ED65F7"/>
    <w:rsid w:val="00F051A5"/>
    <w:rsid w:val="00F16B71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88660"/>
  <w15:chartTrackingRefBased/>
  <w15:docId w15:val="{CE81F43A-3E52-483D-A6EB-4FCAFFFC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A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A6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80F"/>
  </w:style>
  <w:style w:type="paragraph" w:styleId="Footer">
    <w:name w:val="footer"/>
    <w:basedOn w:val="Normal"/>
    <w:link w:val="FooterChar"/>
    <w:uiPriority w:val="99"/>
    <w:unhideWhenUsed/>
    <w:rsid w:val="002E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ketsquarechurch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pension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nsions.org/your-path-to-wholeness/assistance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2570</Characters>
  <Application>Microsoft Office Word</Application>
  <DocSecurity>0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Odom</dc:creator>
  <cp:keywords/>
  <dc:description/>
  <cp:lastModifiedBy>Margaret Boone</cp:lastModifiedBy>
  <cp:revision>3</cp:revision>
  <cp:lastPrinted>2021-06-21T16:53:00Z</cp:lastPrinted>
  <dcterms:created xsi:type="dcterms:W3CDTF">2021-06-21T16:53:00Z</dcterms:created>
  <dcterms:modified xsi:type="dcterms:W3CDTF">2021-08-19T18:35:00Z</dcterms:modified>
</cp:coreProperties>
</file>